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89F53" w14:textId="77777777" w:rsidR="001B4D84" w:rsidRDefault="001B4D84" w:rsidP="001B4D84">
      <w:pPr>
        <w:rPr>
          <w:noProof/>
        </w:rPr>
      </w:pPr>
    </w:p>
    <w:p w14:paraId="1D14EC1A" w14:textId="77777777" w:rsidR="001B4D84" w:rsidRDefault="001B4D84" w:rsidP="001B4D84">
      <w:pPr>
        <w:jc w:val="center"/>
        <w:rPr>
          <w:noProof/>
        </w:rPr>
      </w:pPr>
      <w:r>
        <w:rPr>
          <w:noProof/>
          <w:lang w:eastAsia="pt-BR"/>
        </w:rPr>
        <w:drawing>
          <wp:inline distT="0" distB="0" distL="0" distR="0" wp14:anchorId="3E5FCE99" wp14:editId="7C859D1E">
            <wp:extent cx="1524000" cy="847725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256B8" w14:textId="77777777" w:rsidR="001B4D84" w:rsidRDefault="001B4D84" w:rsidP="001B4D8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B5B04D" w14:textId="77777777" w:rsidR="001B4D84" w:rsidRDefault="001B4D84" w:rsidP="001B4D8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9638C" w14:textId="505220AA" w:rsidR="000D153A" w:rsidRPr="00500667" w:rsidRDefault="00EE68AC" w:rsidP="0069128A">
      <w:pPr>
        <w:spacing w:after="0" w:line="276" w:lineRule="auto"/>
        <w:jc w:val="center"/>
        <w:rPr>
          <w:rFonts w:ascii="Times New Roman" w:hAnsi="Times New Roman" w:cs="Times New Roman"/>
          <w:b/>
          <w:bCs/>
          <w:spacing w:val="20"/>
          <w:sz w:val="28"/>
          <w:szCs w:val="28"/>
        </w:rPr>
      </w:pPr>
      <w:r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Ata n.</w:t>
      </w:r>
      <w:r w:rsidR="009170AA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 xml:space="preserve">º </w:t>
      </w:r>
      <w:r w:rsidR="000C4F5E">
        <w:rPr>
          <w:rFonts w:ascii="Times New Roman" w:hAnsi="Times New Roman" w:cs="Times New Roman"/>
          <w:b/>
          <w:bCs/>
          <w:spacing w:val="20"/>
          <w:sz w:val="28"/>
          <w:szCs w:val="28"/>
        </w:rPr>
        <w:t>34</w:t>
      </w:r>
      <w:r w:rsidR="009170AA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/2021</w:t>
      </w:r>
      <w:r w:rsidR="00500667" w:rsidRPr="00500667">
        <w:rPr>
          <w:rFonts w:ascii="Times New Roman" w:hAnsi="Times New Roman" w:cs="Times New Roman"/>
          <w:b/>
          <w:bCs/>
          <w:spacing w:val="20"/>
          <w:sz w:val="28"/>
          <w:szCs w:val="28"/>
        </w:rPr>
        <w:t>-22</w:t>
      </w:r>
    </w:p>
    <w:p w14:paraId="1863C826" w14:textId="0B8CBCB4" w:rsidR="00C30F1E" w:rsidRPr="00500667" w:rsidRDefault="00146594" w:rsidP="00C30F1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da </w:t>
      </w:r>
      <w:r w:rsidR="00F64866" w:rsidRPr="00500667">
        <w:rPr>
          <w:rFonts w:ascii="Times New Roman" w:hAnsi="Times New Roman" w:cs="Times New Roman"/>
          <w:b/>
          <w:bCs/>
          <w:sz w:val="24"/>
          <w:szCs w:val="24"/>
        </w:rPr>
        <w:t>Deliberação Autônoma</w:t>
      </w:r>
      <w:r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="00F64866" w:rsidRPr="00500667">
        <w:rPr>
          <w:rFonts w:ascii="Times New Roman" w:hAnsi="Times New Roman" w:cs="Times New Roman"/>
          <w:b/>
          <w:bCs/>
          <w:sz w:val="24"/>
          <w:szCs w:val="24"/>
        </w:rPr>
        <w:t>o Conselho de</w:t>
      </w:r>
      <w:r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 Diretori</w:t>
      </w:r>
      <w:r w:rsidR="00F64866" w:rsidRPr="0050066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 w:rsidR="000C4F5E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="006D647E"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do mês </w:t>
      </w:r>
      <w:r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="00423DBB" w:rsidRPr="00500667">
        <w:rPr>
          <w:rFonts w:ascii="Times New Roman" w:hAnsi="Times New Roman" w:cs="Times New Roman"/>
          <w:b/>
          <w:bCs/>
          <w:sz w:val="24"/>
          <w:szCs w:val="24"/>
        </w:rPr>
        <w:t>ma</w:t>
      </w:r>
      <w:r w:rsidR="000C4F5E">
        <w:rPr>
          <w:rFonts w:ascii="Times New Roman" w:hAnsi="Times New Roman" w:cs="Times New Roman"/>
          <w:b/>
          <w:bCs/>
          <w:sz w:val="24"/>
          <w:szCs w:val="24"/>
        </w:rPr>
        <w:t>io</w:t>
      </w:r>
      <w:r w:rsidR="00C92014" w:rsidRPr="00500667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 w:rsidR="00423DBB" w:rsidRPr="00500667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0B29683" w14:textId="6A99DA3A" w:rsidR="00C30F1E" w:rsidRPr="00DE580B" w:rsidRDefault="00C30F1E" w:rsidP="00C30F1E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500667">
        <w:rPr>
          <w:rFonts w:ascii="Times New Roman" w:hAnsi="Times New Roman" w:cs="Times New Roman"/>
          <w:i/>
          <w:iCs/>
          <w:sz w:val="24"/>
          <w:szCs w:val="24"/>
        </w:rPr>
        <w:t>Nomeação</w:t>
      </w:r>
      <w:r w:rsidR="00DE580B" w:rsidRPr="00500667">
        <w:rPr>
          <w:rFonts w:ascii="Times New Roman" w:hAnsi="Times New Roman" w:cs="Times New Roman"/>
          <w:i/>
          <w:iCs/>
          <w:sz w:val="24"/>
          <w:szCs w:val="24"/>
        </w:rPr>
        <w:t xml:space="preserve"> de Diretor Interino</w:t>
      </w:r>
    </w:p>
    <w:p w14:paraId="37922709" w14:textId="77777777" w:rsidR="00C30F1E" w:rsidRDefault="00C30F1E" w:rsidP="00C30F1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A9D10D" w14:textId="4C90017F" w:rsidR="00F64866" w:rsidRPr="00F64866" w:rsidRDefault="6C73ECD4" w:rsidP="6C73ECD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6C73ECD4">
        <w:rPr>
          <w:rFonts w:ascii="Times New Roman" w:hAnsi="Times New Roman" w:cs="Times New Roman"/>
          <w:sz w:val="24"/>
          <w:szCs w:val="24"/>
        </w:rPr>
        <w:t xml:space="preserve">Ao décimo segundo dia do mês de março do ano de dois mil e vinte e dois, às vinte e uma horas e trinta e oito minutos, teve início a deliberação autônoma do Conselho de Diretores do Núcleo de Estudo Luso-Brasileiro da Faculdade de Direito da Universidade de Lisboa. A deliberação versou sobre a nomeação de </w:t>
      </w:r>
      <w:r w:rsidR="003832F0">
        <w:rPr>
          <w:rFonts w:ascii="Times New Roman" w:hAnsi="Times New Roman" w:cs="Times New Roman"/>
          <w:sz w:val="24"/>
          <w:szCs w:val="24"/>
        </w:rPr>
        <w:t>Ana Luiza Alcântara</w:t>
      </w:r>
      <w:r w:rsidRPr="6C73ECD4">
        <w:rPr>
          <w:rFonts w:ascii="Times New Roman" w:hAnsi="Times New Roman" w:cs="Times New Roman"/>
          <w:sz w:val="24"/>
          <w:szCs w:val="24"/>
        </w:rPr>
        <w:t xml:space="preserve">, aluno do </w:t>
      </w:r>
      <w:r w:rsidR="003832F0">
        <w:rPr>
          <w:rFonts w:ascii="Times New Roman" w:hAnsi="Times New Roman" w:cs="Times New Roman"/>
          <w:sz w:val="24"/>
          <w:szCs w:val="24"/>
        </w:rPr>
        <w:t>mestrado prático</w:t>
      </w:r>
      <w:r w:rsidRPr="6C73ECD4">
        <w:rPr>
          <w:rFonts w:ascii="Times New Roman" w:hAnsi="Times New Roman" w:cs="Times New Roman"/>
          <w:sz w:val="24"/>
          <w:szCs w:val="24"/>
        </w:rPr>
        <w:t>, a Diretor Pedagógic</w:t>
      </w:r>
      <w:r w:rsidR="003832F0">
        <w:rPr>
          <w:rFonts w:ascii="Times New Roman" w:hAnsi="Times New Roman" w:cs="Times New Roman"/>
          <w:sz w:val="24"/>
          <w:szCs w:val="24"/>
        </w:rPr>
        <w:t>a</w:t>
      </w:r>
      <w:r w:rsidRPr="6C73ECD4">
        <w:rPr>
          <w:rFonts w:ascii="Times New Roman" w:hAnsi="Times New Roman" w:cs="Times New Roman"/>
          <w:sz w:val="24"/>
          <w:szCs w:val="24"/>
        </w:rPr>
        <w:t xml:space="preserve"> interin</w:t>
      </w:r>
      <w:r w:rsidR="003832F0">
        <w:rPr>
          <w:rFonts w:ascii="Times New Roman" w:hAnsi="Times New Roman" w:cs="Times New Roman"/>
          <w:sz w:val="24"/>
          <w:szCs w:val="24"/>
        </w:rPr>
        <w:t>a</w:t>
      </w:r>
      <w:r w:rsidRPr="6C73ECD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C5DF67" w14:textId="666DAC8B" w:rsidR="00F64866" w:rsidRPr="00F64866" w:rsidRDefault="00BB78E8" w:rsidP="00DE04F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Presidente Leandra Freitas explicou que a nomeação d</w:t>
      </w:r>
      <w:r w:rsidR="003832F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interin</w:t>
      </w:r>
      <w:r w:rsidR="003832F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veio</w:t>
      </w:r>
      <w:r w:rsidRPr="00F64866">
        <w:rPr>
          <w:rFonts w:ascii="Times New Roman" w:hAnsi="Times New Roman" w:cs="Times New Roman"/>
          <w:sz w:val="24"/>
          <w:szCs w:val="24"/>
        </w:rPr>
        <w:t xml:space="preserve"> no seguimento da renúncia da </w:t>
      </w:r>
      <w:r w:rsidR="00DE04F1">
        <w:rPr>
          <w:rFonts w:ascii="Times New Roman" w:hAnsi="Times New Roman" w:cs="Times New Roman"/>
          <w:sz w:val="24"/>
          <w:szCs w:val="24"/>
        </w:rPr>
        <w:t>outrora</w:t>
      </w:r>
      <w:r w:rsidRPr="00F64866">
        <w:rPr>
          <w:rFonts w:ascii="Times New Roman" w:hAnsi="Times New Roman" w:cs="Times New Roman"/>
          <w:sz w:val="24"/>
          <w:szCs w:val="24"/>
        </w:rPr>
        <w:t xml:space="preserve"> Diretora Pedagógica</w:t>
      </w:r>
      <w:r w:rsidR="003832F0">
        <w:rPr>
          <w:rFonts w:ascii="Times New Roman" w:hAnsi="Times New Roman" w:cs="Times New Roman"/>
          <w:sz w:val="24"/>
          <w:szCs w:val="24"/>
        </w:rPr>
        <w:t xml:space="preserve"> Flávia Dias</w:t>
      </w:r>
      <w:r w:rsidRPr="00F6486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04F1">
        <w:rPr>
          <w:rFonts w:ascii="Times New Roman" w:hAnsi="Times New Roman" w:cs="Times New Roman"/>
          <w:sz w:val="24"/>
          <w:szCs w:val="24"/>
        </w:rPr>
        <w:t>Explicou ainda que i</w:t>
      </w:r>
      <w:r w:rsidRPr="00F64866">
        <w:rPr>
          <w:rFonts w:ascii="Times New Roman" w:hAnsi="Times New Roman" w:cs="Times New Roman"/>
          <w:sz w:val="24"/>
          <w:szCs w:val="24"/>
        </w:rPr>
        <w:t xml:space="preserve">mpõem o Estatuto e o Regimento interno que a nomeação seja referendada pelo Conselho e, posteriormente, pela AG. </w:t>
      </w:r>
    </w:p>
    <w:p w14:paraId="29B85659" w14:textId="69857264" w:rsidR="00F64866" w:rsidRPr="00F64866" w:rsidRDefault="55486186" w:rsidP="00DE04F1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55486186">
        <w:rPr>
          <w:rFonts w:ascii="Times New Roman" w:hAnsi="Times New Roman" w:cs="Times New Roman"/>
          <w:sz w:val="24"/>
          <w:szCs w:val="24"/>
        </w:rPr>
        <w:t xml:space="preserve">Aplicou-se o regime ordinário, nos termos do regulamento. A votação foi aberta e encerrar-se-ia em 24h do início da deliberação ou após a resposta da última questão de ordem. </w:t>
      </w:r>
    </w:p>
    <w:p w14:paraId="02AC72BC" w14:textId="736F31EA" w:rsidR="0069128A" w:rsidRPr="00427CBC" w:rsidRDefault="00427CBC" w:rsidP="5548618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7CBC">
        <w:rPr>
          <w:rFonts w:ascii="Times New Roman" w:hAnsi="Times New Roman" w:cs="Times New Roman"/>
          <w:sz w:val="24"/>
          <w:szCs w:val="24"/>
        </w:rPr>
        <w:t>Tomaram ciência o</w:t>
      </w:r>
      <w:r w:rsidR="000C4F5E" w:rsidRPr="00427CBC">
        <w:rPr>
          <w:rFonts w:ascii="Times New Roman" w:hAnsi="Times New Roman" w:cs="Times New Roman"/>
          <w:sz w:val="24"/>
          <w:szCs w:val="24"/>
        </w:rPr>
        <w:t xml:space="preserve"> Diretor </w:t>
      </w:r>
      <w:r w:rsidRPr="00427CBC">
        <w:rPr>
          <w:rFonts w:ascii="Times New Roman" w:hAnsi="Times New Roman" w:cs="Times New Roman"/>
          <w:sz w:val="24"/>
          <w:szCs w:val="24"/>
        </w:rPr>
        <w:t xml:space="preserve">de Comunicação Victor Gabriel às 16:32h. O Diretor </w:t>
      </w:r>
      <w:r w:rsidR="000C4F5E" w:rsidRPr="00427CBC">
        <w:rPr>
          <w:rFonts w:ascii="Times New Roman" w:hAnsi="Times New Roman" w:cs="Times New Roman"/>
          <w:sz w:val="24"/>
          <w:szCs w:val="24"/>
        </w:rPr>
        <w:t xml:space="preserve">Pedagógico João </w:t>
      </w:r>
      <w:r w:rsidRPr="00427CBC">
        <w:rPr>
          <w:rFonts w:ascii="Times New Roman" w:hAnsi="Times New Roman" w:cs="Times New Roman"/>
          <w:sz w:val="24"/>
          <w:szCs w:val="24"/>
        </w:rPr>
        <w:t>Gabriel</w:t>
      </w:r>
      <w:r w:rsidR="000C4F5E" w:rsidRPr="00427CBC">
        <w:rPr>
          <w:rFonts w:ascii="Times New Roman" w:hAnsi="Times New Roman" w:cs="Times New Roman"/>
          <w:sz w:val="24"/>
          <w:szCs w:val="24"/>
        </w:rPr>
        <w:t xml:space="preserve"> às 17:36h. A Diretora de Eventos Thainara Nascimento às 17:52h.</w:t>
      </w:r>
      <w:r w:rsidRPr="00427CBC">
        <w:rPr>
          <w:rFonts w:ascii="Times New Roman" w:hAnsi="Times New Roman" w:cs="Times New Roman"/>
          <w:sz w:val="24"/>
          <w:szCs w:val="24"/>
        </w:rPr>
        <w:t xml:space="preserve"> A Diretora de Comunicação Letícia Bittencourt às 18:26h. O Diretor Científico Jordano Paiva às 18:43. O Diretor Científico Iago Leal às 18:46h.</w:t>
      </w:r>
    </w:p>
    <w:p w14:paraId="34B86A16" w14:textId="03F7DB44" w:rsidR="0069128A" w:rsidRDefault="55486186" w:rsidP="5548618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5548618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« </w:t>
      </w:r>
      <w:r w:rsidRPr="5548618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Deliberação </w:t>
      </w:r>
      <w:r w:rsidRPr="00345AC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n.º </w:t>
      </w:r>
      <w:r w:rsidR="003832F0" w:rsidRPr="00345AC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x</w:t>
      </w:r>
      <w:r w:rsidRPr="5548618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de 2021/22 </w:t>
      </w:r>
      <w:r w:rsidRPr="003832F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do Conselho de Diretoria</w:t>
      </w:r>
      <w:r w:rsidRPr="003832F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3832F0">
        <w:rPr>
          <w:rFonts w:ascii="Times New Roman" w:hAnsi="Times New Roman" w:cs="Times New Roman"/>
          <w:sz w:val="24"/>
          <w:szCs w:val="24"/>
        </w:rPr>
        <w:t xml:space="preserve"> </w:t>
      </w:r>
      <w:r w:rsidR="000C4F5E" w:rsidRPr="003832F0">
        <w:rPr>
          <w:rFonts w:ascii="Times New Roman" w:hAnsi="Times New Roman" w:cs="Times New Roman"/>
          <w:i/>
          <w:iCs/>
          <w:sz w:val="24"/>
          <w:szCs w:val="24"/>
        </w:rPr>
        <w:t>Regime ordinário</w:t>
      </w:r>
      <w:r w:rsidR="000C4F5E" w:rsidRPr="003832F0">
        <w:rPr>
          <w:rFonts w:ascii="Times New Roman" w:hAnsi="Times New Roman" w:cs="Times New Roman"/>
          <w:sz w:val="24"/>
          <w:szCs w:val="24"/>
        </w:rPr>
        <w:t xml:space="preserve">. </w:t>
      </w:r>
      <w:r w:rsidRPr="003832F0">
        <w:rPr>
          <w:rFonts w:ascii="Times New Roman" w:hAnsi="Times New Roman" w:cs="Times New Roman"/>
          <w:i/>
          <w:iCs/>
          <w:sz w:val="24"/>
          <w:szCs w:val="24"/>
        </w:rPr>
        <w:t xml:space="preserve">Aberta a votação às </w:t>
      </w:r>
      <w:r w:rsidR="003832F0" w:rsidRPr="003832F0">
        <w:rPr>
          <w:rFonts w:ascii="Times New Roman" w:hAnsi="Times New Roman" w:cs="Times New Roman"/>
          <w:i/>
          <w:iCs/>
          <w:sz w:val="24"/>
          <w:szCs w:val="24"/>
        </w:rPr>
        <w:t>16:03</w:t>
      </w:r>
      <w:r w:rsidRPr="003832F0">
        <w:rPr>
          <w:rFonts w:ascii="Times New Roman" w:hAnsi="Times New Roman" w:cs="Times New Roman"/>
          <w:i/>
          <w:iCs/>
          <w:sz w:val="24"/>
          <w:szCs w:val="24"/>
        </w:rPr>
        <w:t>h.</w:t>
      </w:r>
      <w:r w:rsidR="000C4F5E" w:rsidRPr="003832F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832F0">
        <w:rPr>
          <w:rFonts w:ascii="Times New Roman" w:hAnsi="Times New Roman" w:cs="Times New Roman"/>
          <w:i/>
          <w:iCs/>
          <w:sz w:val="24"/>
          <w:szCs w:val="24"/>
        </w:rPr>
        <w:t>Votação encerrada às 18:01h do dia 13 de março de 2022 com aprovação da Nomeação de João Gabriel Prado a Diretor Pedagógico por unanimidade</w:t>
      </w:r>
      <w:r w:rsidRPr="003832F0">
        <w:rPr>
          <w:rFonts w:ascii="Times New Roman" w:hAnsi="Times New Roman" w:cs="Times New Roman"/>
          <w:sz w:val="24"/>
          <w:szCs w:val="24"/>
        </w:rPr>
        <w:t>.»</w:t>
      </w:r>
    </w:p>
    <w:p w14:paraId="21CA94BA" w14:textId="77777777" w:rsidR="00712186" w:rsidRDefault="00712186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3B86907" w14:textId="77777777" w:rsidR="0069128A" w:rsidRDefault="0069128A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4A219FF" w14:textId="77777777" w:rsidR="0069128A" w:rsidRDefault="0069128A" w:rsidP="0069128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9CC0734" w14:textId="77777777" w:rsidR="00DA4EF3" w:rsidRDefault="00DA4EF3" w:rsidP="0069128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DA4EF3" w:rsidSect="00F44E74">
          <w:footerReference w:type="default" r:id="rId9"/>
          <w:footerReference w:type="first" r:id="rId10"/>
          <w:pgSz w:w="11906" w:h="16838"/>
          <w:pgMar w:top="851" w:right="1133" w:bottom="1702" w:left="1134" w:header="708" w:footer="708" w:gutter="0"/>
          <w:pgBorders w:offsetFrom="page">
            <w:top w:val="thinThickSmallGap" w:sz="48" w:space="16" w:color="E2D035"/>
            <w:left w:val="thinThickSmallGap" w:sz="48" w:space="16" w:color="E2D035"/>
            <w:bottom w:val="thickThinSmallGap" w:sz="48" w:space="16" w:color="E2D035"/>
            <w:right w:val="thickThinSmallGap" w:sz="48" w:space="16" w:color="E2D035"/>
          </w:pgBorders>
          <w:cols w:space="708"/>
          <w:titlePg/>
          <w:docGrid w:linePitch="360"/>
        </w:sectPr>
      </w:pPr>
    </w:p>
    <w:p w14:paraId="033D3F3E" w14:textId="77777777" w:rsidR="00A70229" w:rsidRDefault="00A70229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AFEFD5" w14:textId="77777777" w:rsidR="0069128A" w:rsidRPr="00731EA5" w:rsidRDefault="00731EA5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31EA5">
        <w:rPr>
          <w:rFonts w:ascii="Times New Roman" w:hAnsi="Times New Roman" w:cs="Times New Roman"/>
          <w:bCs/>
          <w:sz w:val="24"/>
          <w:szCs w:val="24"/>
        </w:rPr>
        <w:t>Leandra Freitas</w:t>
      </w:r>
    </w:p>
    <w:p w14:paraId="7B90B510" w14:textId="0C7CE324" w:rsidR="00731EA5" w:rsidRPr="009636DA" w:rsidRDefault="009636DA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Presidente da Direção</w:t>
      </w:r>
    </w:p>
    <w:p w14:paraId="797F333A" w14:textId="77777777" w:rsidR="0069128A" w:rsidRPr="00731EA5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DD2132" w14:textId="77777777" w:rsidR="0069128A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4F4F03" w14:textId="77777777" w:rsidR="00712186" w:rsidRPr="00731EA5" w:rsidRDefault="00712186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96E361" w14:textId="77777777" w:rsidR="004D4805" w:rsidRDefault="004D4805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08C3B0" w14:textId="38AC0532" w:rsidR="00576F56" w:rsidRPr="00731EA5" w:rsidRDefault="00F56E9D" w:rsidP="00576F56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Joice Carmo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Secretária</w:t>
      </w:r>
      <w:r w:rsidR="009636DA">
        <w:rPr>
          <w:rFonts w:ascii="Times New Roman" w:hAnsi="Times New Roman" w:cs="Times New Roman"/>
          <w:sz w:val="20"/>
          <w:szCs w:val="20"/>
        </w:rPr>
        <w:t xml:space="preserve"> Executiva</w:t>
      </w:r>
    </w:p>
    <w:p w14:paraId="39480803" w14:textId="77777777" w:rsidR="0069128A" w:rsidRPr="00731EA5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682319" w14:textId="77777777" w:rsidR="0069128A" w:rsidRDefault="0069128A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173EEB" w14:textId="77777777" w:rsidR="00712186" w:rsidRDefault="00712186" w:rsidP="00DB550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EB0D2F" w14:textId="77777777" w:rsidR="00DA4EF3" w:rsidRDefault="00DA4EF3" w:rsidP="00F64866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DA4EF3" w:rsidSect="00DA4EF3">
          <w:type w:val="continuous"/>
          <w:pgSz w:w="11906" w:h="16838"/>
          <w:pgMar w:top="851" w:right="1133" w:bottom="1702" w:left="1134" w:header="708" w:footer="708" w:gutter="0"/>
          <w:pgBorders w:offsetFrom="page">
            <w:top w:val="thinThickSmallGap" w:sz="48" w:space="16" w:color="E2D035"/>
            <w:left w:val="thinThickSmallGap" w:sz="48" w:space="16" w:color="E2D035"/>
            <w:bottom w:val="thickThinSmallGap" w:sz="48" w:space="16" w:color="E2D035"/>
            <w:right w:val="thickThinSmallGap" w:sz="48" w:space="16" w:color="E2D035"/>
          </w:pgBorders>
          <w:cols w:num="2" w:space="708"/>
          <w:docGrid w:linePitch="360"/>
        </w:sectPr>
      </w:pPr>
    </w:p>
    <w:p w14:paraId="5C6589AE" w14:textId="77777777" w:rsidR="00F44E74" w:rsidRDefault="00F44E74" w:rsidP="008246E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F44E74" w:rsidSect="00DA4EF3">
      <w:type w:val="continuous"/>
      <w:pgSz w:w="11906" w:h="16838"/>
      <w:pgMar w:top="851" w:right="1133" w:bottom="1702" w:left="1134" w:header="708" w:footer="708" w:gutter="0"/>
      <w:pgBorders w:offsetFrom="page">
        <w:top w:val="thinThickSmallGap" w:sz="48" w:space="16" w:color="E2D035"/>
        <w:left w:val="thinThickSmallGap" w:sz="48" w:space="16" w:color="E2D035"/>
        <w:bottom w:val="thickThinSmallGap" w:sz="48" w:space="16" w:color="E2D035"/>
        <w:right w:val="thickThinSmallGap" w:sz="48" w:space="16" w:color="E2D03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78FC7" w14:textId="77777777" w:rsidR="00E87F15" w:rsidRDefault="00E87F15" w:rsidP="00F659F1">
      <w:pPr>
        <w:spacing w:after="0" w:line="240" w:lineRule="auto"/>
      </w:pPr>
      <w:r>
        <w:separator/>
      </w:r>
    </w:p>
  </w:endnote>
  <w:endnote w:type="continuationSeparator" w:id="0">
    <w:p w14:paraId="67111CFC" w14:textId="77777777" w:rsidR="00E87F15" w:rsidRDefault="00E87F15" w:rsidP="00F65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34556092"/>
  <w:bookmarkStart w:id="1" w:name="_Hlk34556093"/>
  <w:p w14:paraId="38287A5B" w14:textId="77777777" w:rsidR="002B0AD2" w:rsidRPr="00FF56FC" w:rsidRDefault="00FF56FC" w:rsidP="00FF56FC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2FB4FF0D" wp14:editId="4DA950FE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398FA1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4947F711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68DE305F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type id="_x0000_t202" coordsize="21600,21600" o:spt="202" path="m,l,21600r21600,l21600,xe" w14:anchorId="0CB43586">
              <v:stroke joinstyle="miter"/>
              <v:path gradientshapeok="t" o:connecttype="rect"/>
            </v:shapetype>
            <v:shape id="Caixa de Texto 2" style="position:absolute;left:0;text-align:left;margin-left:0;margin-top:-31.3pt;width:196.3pt;height:29.7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">
              <v:textbox>
                <w:txbxContent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394EDBF" wp14:editId="3371B18C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EFB389A" w14:textId="77777777" w:rsidR="00FF56FC" w:rsidRPr="00D5564D" w:rsidRDefault="00FF56FC" w:rsidP="00FF56FC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D00C1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3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oval id="Elipse 11" style="position:absolute;left:0;text-align:left;margin-left:2.3pt;margin-top:27.25pt;width:36.75pt;height:36.75pt;rotation:18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7" filled="f" fillcolor="#c0504d" strokecolor="white [3212]" strokeweight="1pt" w14:anchorId="61B4C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">
              <v:textbox inset=",0,,0">
                <w:txbxContent>
                  <w:p w:rsidRPr="00D5564D" w:rsidR="00FF56FC" w:rsidP="00FF56FC" w:rsidRDefault="00FF56FC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="004D00C1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3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2BB516C3" wp14:editId="5D36F494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 id="Forma Livre: Forma 9" style="position:absolute;margin-left:.05pt;margin-top:-31.2pt;width:595.1pt;height:40.7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" w14:anchorId="2BE842B7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eastAsia="pt-BR"/>
      </w:rPr>
      <w:drawing>
        <wp:anchor distT="0" distB="0" distL="114300" distR="114300" simplePos="0" relativeHeight="251671552" behindDoc="0" locked="0" layoutInCell="1" allowOverlap="1" wp14:anchorId="2051C562" wp14:editId="7C0DFE7D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eastAsia="pt-BR"/>
      </w:rPr>
      <w:drawing>
        <wp:anchor distT="0" distB="0" distL="114300" distR="114300" simplePos="0" relativeHeight="251672576" behindDoc="0" locked="0" layoutInCell="1" allowOverlap="1" wp14:anchorId="3FE902F6" wp14:editId="69237374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0"/>
    <w:bookmarkEnd w:id="1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C2BA4" w14:textId="77777777" w:rsidR="00FF56FC" w:rsidRDefault="00FF56FC" w:rsidP="00FF56FC">
    <w:pPr>
      <w:pStyle w:val="Rodap"/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76672" behindDoc="0" locked="0" layoutInCell="1" allowOverlap="1" wp14:anchorId="10110C0D" wp14:editId="7907F934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2559B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01DB0988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4B096160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5CE39DCD">
              <v:stroke joinstyle="miter"/>
              <v:path gradientshapeok="t" o:connecttype="rect"/>
            </v:shapetype>
            <v:shape id="_x0000_s1028" style="position:absolute;margin-left:0;margin-top:-24.95pt;width:196.3pt;height:29.7pt;z-index:2516766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">
              <v:textbox>
                <w:txbxContent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eastAsia="pt-BR"/>
      </w:rPr>
      <w:drawing>
        <wp:anchor distT="0" distB="0" distL="114300" distR="114300" simplePos="0" relativeHeight="251678720" behindDoc="0" locked="0" layoutInCell="1" allowOverlap="1" wp14:anchorId="41F03FB8" wp14:editId="38C94B30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w:drawing>
        <wp:anchor distT="0" distB="0" distL="114300" distR="114300" simplePos="0" relativeHeight="251677696" behindDoc="0" locked="0" layoutInCell="1" allowOverlap="1" wp14:anchorId="1D564602" wp14:editId="11C87ED7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53B6B5DA" wp14:editId="236B4B6E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 id="Forma Livre: Forma 3" style="position:absolute;margin-left:.7pt;margin-top:-25.05pt;width:595.1pt;height:40.7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" w14:anchorId="11F04F8E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F4954" w14:textId="77777777" w:rsidR="00E87F15" w:rsidRDefault="00E87F15" w:rsidP="00F659F1">
      <w:pPr>
        <w:spacing w:after="0" w:line="240" w:lineRule="auto"/>
      </w:pPr>
      <w:r>
        <w:separator/>
      </w:r>
    </w:p>
  </w:footnote>
  <w:footnote w:type="continuationSeparator" w:id="0">
    <w:p w14:paraId="57CE7F0A" w14:textId="77777777" w:rsidR="00E87F15" w:rsidRDefault="00E87F15" w:rsidP="00F65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81E14"/>
    <w:multiLevelType w:val="hybridMultilevel"/>
    <w:tmpl w:val="2026B4A0"/>
    <w:lvl w:ilvl="0" w:tplc="0416000F">
      <w:start w:val="1"/>
      <w:numFmt w:val="decimal"/>
      <w:lvlText w:val="%1."/>
      <w:lvlJc w:val="left"/>
      <w:pPr>
        <w:ind w:left="3130" w:hanging="360"/>
      </w:pPr>
    </w:lvl>
    <w:lvl w:ilvl="1" w:tplc="04160019" w:tentative="1">
      <w:start w:val="1"/>
      <w:numFmt w:val="lowerLetter"/>
      <w:lvlText w:val="%2."/>
      <w:lvlJc w:val="left"/>
      <w:pPr>
        <w:ind w:left="3850" w:hanging="360"/>
      </w:pPr>
    </w:lvl>
    <w:lvl w:ilvl="2" w:tplc="0416001B" w:tentative="1">
      <w:start w:val="1"/>
      <w:numFmt w:val="lowerRoman"/>
      <w:lvlText w:val="%3."/>
      <w:lvlJc w:val="right"/>
      <w:pPr>
        <w:ind w:left="4570" w:hanging="180"/>
      </w:pPr>
    </w:lvl>
    <w:lvl w:ilvl="3" w:tplc="0416000F" w:tentative="1">
      <w:start w:val="1"/>
      <w:numFmt w:val="decimal"/>
      <w:lvlText w:val="%4."/>
      <w:lvlJc w:val="left"/>
      <w:pPr>
        <w:ind w:left="5290" w:hanging="360"/>
      </w:pPr>
    </w:lvl>
    <w:lvl w:ilvl="4" w:tplc="04160019" w:tentative="1">
      <w:start w:val="1"/>
      <w:numFmt w:val="lowerLetter"/>
      <w:lvlText w:val="%5."/>
      <w:lvlJc w:val="left"/>
      <w:pPr>
        <w:ind w:left="6010" w:hanging="360"/>
      </w:pPr>
    </w:lvl>
    <w:lvl w:ilvl="5" w:tplc="0416001B" w:tentative="1">
      <w:start w:val="1"/>
      <w:numFmt w:val="lowerRoman"/>
      <w:lvlText w:val="%6."/>
      <w:lvlJc w:val="right"/>
      <w:pPr>
        <w:ind w:left="6730" w:hanging="180"/>
      </w:pPr>
    </w:lvl>
    <w:lvl w:ilvl="6" w:tplc="0416000F" w:tentative="1">
      <w:start w:val="1"/>
      <w:numFmt w:val="decimal"/>
      <w:lvlText w:val="%7."/>
      <w:lvlJc w:val="left"/>
      <w:pPr>
        <w:ind w:left="7450" w:hanging="360"/>
      </w:pPr>
    </w:lvl>
    <w:lvl w:ilvl="7" w:tplc="04160019" w:tentative="1">
      <w:start w:val="1"/>
      <w:numFmt w:val="lowerLetter"/>
      <w:lvlText w:val="%8."/>
      <w:lvlJc w:val="left"/>
      <w:pPr>
        <w:ind w:left="8170" w:hanging="360"/>
      </w:pPr>
    </w:lvl>
    <w:lvl w:ilvl="8" w:tplc="0416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1" w15:restartNumberingAfterBreak="0">
    <w:nsid w:val="63CF4376"/>
    <w:multiLevelType w:val="hybridMultilevel"/>
    <w:tmpl w:val="6B1473E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002201440">
    <w:abstractNumId w:val="0"/>
  </w:num>
  <w:num w:numId="2" w16cid:durableId="611086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G2tLC0NDO0NDA0NrZQ0lEKTi0uzszPAykwqwUAnj7AZCwAAAA="/>
  </w:docVars>
  <w:rsids>
    <w:rsidRoot w:val="00C92014"/>
    <w:rsid w:val="00001EA1"/>
    <w:rsid w:val="00014189"/>
    <w:rsid w:val="00033F19"/>
    <w:rsid w:val="00054F46"/>
    <w:rsid w:val="00072DAE"/>
    <w:rsid w:val="00074DA8"/>
    <w:rsid w:val="000772FC"/>
    <w:rsid w:val="00082A2A"/>
    <w:rsid w:val="000C4F5E"/>
    <w:rsid w:val="000D153A"/>
    <w:rsid w:val="000D3353"/>
    <w:rsid w:val="000D44DB"/>
    <w:rsid w:val="000E7F8C"/>
    <w:rsid w:val="00140EF6"/>
    <w:rsid w:val="00146594"/>
    <w:rsid w:val="00154B92"/>
    <w:rsid w:val="0015726F"/>
    <w:rsid w:val="00181AE0"/>
    <w:rsid w:val="00182307"/>
    <w:rsid w:val="001A738F"/>
    <w:rsid w:val="001B4493"/>
    <w:rsid w:val="001B4D84"/>
    <w:rsid w:val="001C0F63"/>
    <w:rsid w:val="001C3A2E"/>
    <w:rsid w:val="001D5314"/>
    <w:rsid w:val="001D7CE0"/>
    <w:rsid w:val="001E3AFD"/>
    <w:rsid w:val="001E7087"/>
    <w:rsid w:val="001F148B"/>
    <w:rsid w:val="001F2DEE"/>
    <w:rsid w:val="001F643A"/>
    <w:rsid w:val="002046AE"/>
    <w:rsid w:val="00230C6E"/>
    <w:rsid w:val="002314EE"/>
    <w:rsid w:val="00260377"/>
    <w:rsid w:val="00265D68"/>
    <w:rsid w:val="002A73C3"/>
    <w:rsid w:val="002B0AD2"/>
    <w:rsid w:val="002F295D"/>
    <w:rsid w:val="00304386"/>
    <w:rsid w:val="00340BFA"/>
    <w:rsid w:val="00345ACB"/>
    <w:rsid w:val="003541F5"/>
    <w:rsid w:val="00356793"/>
    <w:rsid w:val="003832F0"/>
    <w:rsid w:val="00397A07"/>
    <w:rsid w:val="003A0EF1"/>
    <w:rsid w:val="003A10EC"/>
    <w:rsid w:val="003A448E"/>
    <w:rsid w:val="003A52B1"/>
    <w:rsid w:val="003D42CA"/>
    <w:rsid w:val="003E469B"/>
    <w:rsid w:val="003E4DDB"/>
    <w:rsid w:val="00412CC4"/>
    <w:rsid w:val="00416CDE"/>
    <w:rsid w:val="00423DBB"/>
    <w:rsid w:val="00427CBC"/>
    <w:rsid w:val="00457C8D"/>
    <w:rsid w:val="0046160D"/>
    <w:rsid w:val="0047752B"/>
    <w:rsid w:val="004809BF"/>
    <w:rsid w:val="00485558"/>
    <w:rsid w:val="004A0046"/>
    <w:rsid w:val="004B1BF9"/>
    <w:rsid w:val="004C16AD"/>
    <w:rsid w:val="004D00C1"/>
    <w:rsid w:val="004D1E94"/>
    <w:rsid w:val="004D23D6"/>
    <w:rsid w:val="004D4805"/>
    <w:rsid w:val="004F0E3E"/>
    <w:rsid w:val="00500667"/>
    <w:rsid w:val="00517384"/>
    <w:rsid w:val="00533097"/>
    <w:rsid w:val="00535F28"/>
    <w:rsid w:val="005467CA"/>
    <w:rsid w:val="00576A27"/>
    <w:rsid w:val="00576F56"/>
    <w:rsid w:val="00585044"/>
    <w:rsid w:val="005A7E8B"/>
    <w:rsid w:val="005C42CD"/>
    <w:rsid w:val="005C4B1D"/>
    <w:rsid w:val="005D3EED"/>
    <w:rsid w:val="005E2B47"/>
    <w:rsid w:val="00602044"/>
    <w:rsid w:val="00615774"/>
    <w:rsid w:val="006163C5"/>
    <w:rsid w:val="00621E7B"/>
    <w:rsid w:val="00633C01"/>
    <w:rsid w:val="00666826"/>
    <w:rsid w:val="00683AD6"/>
    <w:rsid w:val="006845C0"/>
    <w:rsid w:val="00686B25"/>
    <w:rsid w:val="006877D0"/>
    <w:rsid w:val="0069128A"/>
    <w:rsid w:val="00691B08"/>
    <w:rsid w:val="006A334A"/>
    <w:rsid w:val="006C5174"/>
    <w:rsid w:val="006D230D"/>
    <w:rsid w:val="006D647E"/>
    <w:rsid w:val="00712186"/>
    <w:rsid w:val="007200E8"/>
    <w:rsid w:val="00731EA5"/>
    <w:rsid w:val="00741681"/>
    <w:rsid w:val="007426EC"/>
    <w:rsid w:val="0075460D"/>
    <w:rsid w:val="00756522"/>
    <w:rsid w:val="00761BD2"/>
    <w:rsid w:val="007B7251"/>
    <w:rsid w:val="007D0711"/>
    <w:rsid w:val="00802612"/>
    <w:rsid w:val="008246E1"/>
    <w:rsid w:val="00826951"/>
    <w:rsid w:val="00832221"/>
    <w:rsid w:val="008456D6"/>
    <w:rsid w:val="00864D77"/>
    <w:rsid w:val="0087512A"/>
    <w:rsid w:val="00883FC8"/>
    <w:rsid w:val="008B0162"/>
    <w:rsid w:val="008B25E5"/>
    <w:rsid w:val="008C42DF"/>
    <w:rsid w:val="008D2DE3"/>
    <w:rsid w:val="008E2CE9"/>
    <w:rsid w:val="008F15C8"/>
    <w:rsid w:val="008F6F29"/>
    <w:rsid w:val="00902ACF"/>
    <w:rsid w:val="009170AA"/>
    <w:rsid w:val="00926CF7"/>
    <w:rsid w:val="009341C8"/>
    <w:rsid w:val="00952077"/>
    <w:rsid w:val="009537C9"/>
    <w:rsid w:val="009636DA"/>
    <w:rsid w:val="0097421E"/>
    <w:rsid w:val="009A226A"/>
    <w:rsid w:val="009A34D8"/>
    <w:rsid w:val="009B0C74"/>
    <w:rsid w:val="00A02BA6"/>
    <w:rsid w:val="00A03E82"/>
    <w:rsid w:val="00A04ED1"/>
    <w:rsid w:val="00A431CB"/>
    <w:rsid w:val="00A70229"/>
    <w:rsid w:val="00A760B8"/>
    <w:rsid w:val="00A86C17"/>
    <w:rsid w:val="00AB5554"/>
    <w:rsid w:val="00AD5469"/>
    <w:rsid w:val="00AE1B3A"/>
    <w:rsid w:val="00AF35DB"/>
    <w:rsid w:val="00AF76AE"/>
    <w:rsid w:val="00B04F80"/>
    <w:rsid w:val="00B06349"/>
    <w:rsid w:val="00B12C04"/>
    <w:rsid w:val="00B20EFC"/>
    <w:rsid w:val="00B36062"/>
    <w:rsid w:val="00B3702D"/>
    <w:rsid w:val="00B43319"/>
    <w:rsid w:val="00B52AB9"/>
    <w:rsid w:val="00B52BC9"/>
    <w:rsid w:val="00B66E3A"/>
    <w:rsid w:val="00B80FB6"/>
    <w:rsid w:val="00B85381"/>
    <w:rsid w:val="00BB1055"/>
    <w:rsid w:val="00BB36FB"/>
    <w:rsid w:val="00BB78E8"/>
    <w:rsid w:val="00BC6C8A"/>
    <w:rsid w:val="00BD25BD"/>
    <w:rsid w:val="00BE08C7"/>
    <w:rsid w:val="00C30F1E"/>
    <w:rsid w:val="00C32CE0"/>
    <w:rsid w:val="00C41A7B"/>
    <w:rsid w:val="00C52B2A"/>
    <w:rsid w:val="00C55AB5"/>
    <w:rsid w:val="00C6662D"/>
    <w:rsid w:val="00C66D64"/>
    <w:rsid w:val="00C92014"/>
    <w:rsid w:val="00C94DA9"/>
    <w:rsid w:val="00CD4542"/>
    <w:rsid w:val="00CE41D8"/>
    <w:rsid w:val="00CE5131"/>
    <w:rsid w:val="00CF399C"/>
    <w:rsid w:val="00D051D9"/>
    <w:rsid w:val="00D05322"/>
    <w:rsid w:val="00DA4EF3"/>
    <w:rsid w:val="00DB5503"/>
    <w:rsid w:val="00DD17EF"/>
    <w:rsid w:val="00DD3B54"/>
    <w:rsid w:val="00DD6B34"/>
    <w:rsid w:val="00DE04F1"/>
    <w:rsid w:val="00DE23EE"/>
    <w:rsid w:val="00DE580B"/>
    <w:rsid w:val="00E024FD"/>
    <w:rsid w:val="00E1005B"/>
    <w:rsid w:val="00E31FFD"/>
    <w:rsid w:val="00E4552B"/>
    <w:rsid w:val="00E46019"/>
    <w:rsid w:val="00E465D8"/>
    <w:rsid w:val="00E5110C"/>
    <w:rsid w:val="00E575DA"/>
    <w:rsid w:val="00E7079E"/>
    <w:rsid w:val="00E87F15"/>
    <w:rsid w:val="00EA57BC"/>
    <w:rsid w:val="00EC7300"/>
    <w:rsid w:val="00EE68AC"/>
    <w:rsid w:val="00EF2838"/>
    <w:rsid w:val="00EF75CD"/>
    <w:rsid w:val="00F12D34"/>
    <w:rsid w:val="00F2393A"/>
    <w:rsid w:val="00F34297"/>
    <w:rsid w:val="00F374FA"/>
    <w:rsid w:val="00F44E74"/>
    <w:rsid w:val="00F56E9D"/>
    <w:rsid w:val="00F64866"/>
    <w:rsid w:val="00F659F1"/>
    <w:rsid w:val="00F75236"/>
    <w:rsid w:val="00F80163"/>
    <w:rsid w:val="00F82DE3"/>
    <w:rsid w:val="00F93296"/>
    <w:rsid w:val="00FA4511"/>
    <w:rsid w:val="00FB35AC"/>
    <w:rsid w:val="00FE0EC8"/>
    <w:rsid w:val="00FF56FC"/>
    <w:rsid w:val="55486186"/>
    <w:rsid w:val="6C73E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A5BB8A"/>
  <w15:chartTrackingRefBased/>
  <w15:docId w15:val="{BAFA131B-21DB-4633-A4B3-1C2822D7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077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077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ndice">
    <w:name w:val="TOC Heading"/>
    <w:basedOn w:val="Ttulo1"/>
    <w:next w:val="Normal"/>
    <w:uiPriority w:val="39"/>
    <w:unhideWhenUsed/>
    <w:qFormat/>
    <w:rsid w:val="000772FC"/>
    <w:pPr>
      <w:outlineLvl w:val="9"/>
    </w:pPr>
    <w:rPr>
      <w:lang w:eastAsia="pt-BR"/>
    </w:rPr>
  </w:style>
  <w:style w:type="paragraph" w:styleId="Cabealho">
    <w:name w:val="header"/>
    <w:basedOn w:val="Normal"/>
    <w:link w:val="CabealhoCarte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659F1"/>
  </w:style>
  <w:style w:type="paragraph" w:styleId="Rodap">
    <w:name w:val="footer"/>
    <w:basedOn w:val="Normal"/>
    <w:link w:val="RodapCarte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659F1"/>
  </w:style>
  <w:style w:type="paragraph" w:styleId="SemEspaamento">
    <w:name w:val="No Spacing"/>
    <w:uiPriority w:val="1"/>
    <w:qFormat/>
    <w:rsid w:val="00533097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46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2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&#227;o%20Neto\Downloads\Modelo%20de%20Ata%20NELB%202020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D04C07-9016-4719-B3A3-AE138EA66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Ata NELB 2020</Template>
  <TotalTime>0</TotalTime>
  <Pages>1</Pages>
  <Words>251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Neto</dc:creator>
  <cp:keywords/>
  <dc:description/>
  <cp:lastModifiedBy>Joice Bernardo Do Carmo</cp:lastModifiedBy>
  <cp:revision>3</cp:revision>
  <dcterms:created xsi:type="dcterms:W3CDTF">2022-06-27T20:45:00Z</dcterms:created>
  <dcterms:modified xsi:type="dcterms:W3CDTF">2022-06-27T20:46:00Z</dcterms:modified>
</cp:coreProperties>
</file>