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3278C7" w:rsidR="003278C7" w:rsidP="003278C7" w:rsidRDefault="003278C7" w14:paraId="7B8FADC9" w14:textId="77777777">
      <w:pPr>
        <w:rPr>
          <w:noProof/>
          <w:lang w:val="pt-BR"/>
        </w:rPr>
      </w:pPr>
      <w:bookmarkStart w:name="_Hlk98176249" w:id="0"/>
    </w:p>
    <w:p w:rsidRPr="003278C7" w:rsidR="003278C7" w:rsidP="003278C7" w:rsidRDefault="003278C7" w14:paraId="520AF0E1" w14:textId="77777777">
      <w:pPr>
        <w:jc w:val="center"/>
        <w:rPr>
          <w:noProof/>
          <w:lang w:val="pt-BR"/>
        </w:rPr>
      </w:pPr>
      <w:r w:rsidRPr="003278C7">
        <w:rPr>
          <w:noProof/>
          <w:lang w:val="pt-BR" w:eastAsia="pt-BR"/>
        </w:rPr>
        <w:drawing>
          <wp:inline distT="0" distB="0" distL="0" distR="0" wp14:anchorId="4C3DF0C0" wp14:editId="7F49CCBD">
            <wp:extent cx="1524000" cy="847725"/>
            <wp:effectExtent l="0" t="0" r="0" b="9525"/>
            <wp:docPr id="13" name="Imagem 13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Uma imagem com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3278C7" w:rsidR="003278C7" w:rsidP="003278C7" w:rsidRDefault="003278C7" w14:paraId="08C7C122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7248DD36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705B52BB" w14:textId="057523E2">
      <w:pPr>
        <w:spacing w:after="0" w:line="276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val="pt-BR"/>
        </w:rPr>
      </w:pPr>
      <w:r w:rsidRPr="003278C7">
        <w:rPr>
          <w:rFonts w:ascii="Times New Roman" w:hAnsi="Times New Roman" w:eastAsia="Times New Roman" w:cs="Times New Roman"/>
          <w:b/>
          <w:sz w:val="28"/>
          <w:szCs w:val="28"/>
          <w:lang w:val="pt-BR"/>
        </w:rPr>
        <w:t xml:space="preserve">Ata n.º </w:t>
      </w:r>
      <w:r w:rsidR="00904BB0">
        <w:rPr>
          <w:rFonts w:ascii="Times New Roman" w:hAnsi="Times New Roman" w:eastAsia="Times New Roman" w:cs="Times New Roman"/>
          <w:b/>
          <w:sz w:val="28"/>
          <w:szCs w:val="28"/>
          <w:lang w:val="pt-BR"/>
        </w:rPr>
        <w:t>10</w:t>
      </w:r>
      <w:r w:rsidRPr="003278C7">
        <w:rPr>
          <w:rFonts w:ascii="Times New Roman" w:hAnsi="Times New Roman" w:eastAsia="Times New Roman" w:cs="Times New Roman"/>
          <w:b/>
          <w:sz w:val="28"/>
          <w:szCs w:val="28"/>
          <w:lang w:val="pt-BR"/>
        </w:rPr>
        <w:t xml:space="preserve"> de 2021/2022</w:t>
      </w:r>
    </w:p>
    <w:p w:rsidRPr="003278C7" w:rsidR="003278C7" w:rsidP="003278C7" w:rsidRDefault="003278C7" w14:paraId="7A81C259" w14:textId="36AD4BB9">
      <w:pPr>
        <w:spacing w:after="720" w:line="276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val="pt-BR"/>
        </w:rPr>
      </w:pPr>
      <w:r w:rsidRPr="003278C7">
        <w:rPr>
          <w:rFonts w:ascii="Times New Roman" w:hAnsi="Times New Roman" w:eastAsia="Times New Roman" w:cs="Times New Roman"/>
          <w:b/>
          <w:sz w:val="24"/>
          <w:szCs w:val="24"/>
          <w:lang w:val="pt-BR"/>
        </w:rPr>
        <w:t xml:space="preserve">da reunião do Conselho de Diretoria de </w:t>
      </w:r>
      <w:r w:rsidR="009B7E5D">
        <w:rPr>
          <w:rFonts w:ascii="Times New Roman" w:hAnsi="Times New Roman" w:eastAsia="Times New Roman" w:cs="Times New Roman"/>
          <w:b/>
          <w:sz w:val="24"/>
          <w:szCs w:val="24"/>
          <w:lang w:val="pt-BR"/>
        </w:rPr>
        <w:t>6</w:t>
      </w:r>
      <w:r w:rsidRPr="003278C7">
        <w:rPr>
          <w:rFonts w:ascii="Times New Roman" w:hAnsi="Times New Roman" w:eastAsia="Times New Roman" w:cs="Times New Roman"/>
          <w:b/>
          <w:sz w:val="24"/>
          <w:szCs w:val="24"/>
          <w:lang w:val="pt-BR"/>
        </w:rPr>
        <w:t xml:space="preserve"> de </w:t>
      </w:r>
      <w:r w:rsidR="009B7E5D">
        <w:rPr>
          <w:rFonts w:ascii="Times New Roman" w:hAnsi="Times New Roman" w:eastAsia="Times New Roman" w:cs="Times New Roman"/>
          <w:b/>
          <w:sz w:val="24"/>
          <w:szCs w:val="24"/>
          <w:lang w:val="pt-BR"/>
        </w:rPr>
        <w:t>setembro</w:t>
      </w:r>
      <w:r w:rsidRPr="003278C7">
        <w:rPr>
          <w:rFonts w:ascii="Times New Roman" w:hAnsi="Times New Roman" w:eastAsia="Times New Roman" w:cs="Times New Roman"/>
          <w:b/>
          <w:sz w:val="24"/>
          <w:szCs w:val="24"/>
          <w:lang w:val="pt-BR"/>
        </w:rPr>
        <w:t xml:space="preserve"> de 2021</w:t>
      </w:r>
    </w:p>
    <w:p w:rsidRPr="003278C7" w:rsidR="003278C7" w:rsidP="003278C7" w:rsidRDefault="003278C7" w14:paraId="5F09B842" w14:textId="158EC8D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278C7">
        <w:rPr>
          <w:rFonts w:ascii="Times New Roman" w:hAnsi="Times New Roman" w:cs="Times New Roman"/>
          <w:sz w:val="24"/>
          <w:szCs w:val="24"/>
          <w:lang w:val="pt-BR"/>
        </w:rPr>
        <w:t xml:space="preserve">Ao </w:t>
      </w:r>
      <w:r w:rsidR="009B7E5D">
        <w:rPr>
          <w:rFonts w:ascii="Times New Roman" w:hAnsi="Times New Roman" w:cs="Times New Roman"/>
          <w:sz w:val="24"/>
          <w:szCs w:val="24"/>
          <w:lang w:val="pt-BR"/>
        </w:rPr>
        <w:t>sext</w:t>
      </w:r>
      <w:r w:rsidRPr="003278C7">
        <w:rPr>
          <w:rFonts w:ascii="Times New Roman" w:hAnsi="Times New Roman" w:cs="Times New Roman"/>
          <w:sz w:val="24"/>
          <w:szCs w:val="24"/>
          <w:lang w:val="pt-BR"/>
        </w:rPr>
        <w:t>o</w:t>
      </w:r>
      <w:r w:rsidR="009B7E5D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3278C7">
        <w:rPr>
          <w:rFonts w:ascii="Times New Roman" w:hAnsi="Times New Roman" w:cs="Times New Roman"/>
          <w:sz w:val="24"/>
          <w:szCs w:val="24"/>
          <w:lang w:val="pt-BR"/>
        </w:rPr>
        <w:t xml:space="preserve">dia do mês de </w:t>
      </w:r>
      <w:r w:rsidR="009B7E5D">
        <w:rPr>
          <w:rFonts w:ascii="Times New Roman" w:hAnsi="Times New Roman" w:cs="Times New Roman"/>
          <w:sz w:val="24"/>
          <w:szCs w:val="24"/>
          <w:lang w:val="pt-BR"/>
        </w:rPr>
        <w:t>setembro</w:t>
      </w:r>
      <w:r w:rsidRPr="003278C7">
        <w:rPr>
          <w:rFonts w:ascii="Times New Roman" w:hAnsi="Times New Roman" w:cs="Times New Roman"/>
          <w:sz w:val="24"/>
          <w:szCs w:val="24"/>
          <w:lang w:val="pt-BR"/>
        </w:rPr>
        <w:t xml:space="preserve"> do ano de dois mil e vinte e um, no horário de vinte horas, teve início a reunião d</w:t>
      </w:r>
      <w:r w:rsidR="009B7E5D">
        <w:rPr>
          <w:rFonts w:ascii="Times New Roman" w:hAnsi="Times New Roman" w:cs="Times New Roman"/>
          <w:sz w:val="24"/>
          <w:szCs w:val="24"/>
          <w:lang w:val="pt-BR"/>
        </w:rPr>
        <w:t xml:space="preserve">o Conselho de Diretoria </w:t>
      </w:r>
      <w:r w:rsidRPr="003278C7">
        <w:rPr>
          <w:rFonts w:ascii="Times New Roman" w:hAnsi="Times New Roman" w:cs="Times New Roman"/>
          <w:sz w:val="24"/>
          <w:szCs w:val="24"/>
          <w:lang w:val="pt-BR"/>
        </w:rPr>
        <w:t xml:space="preserve">do Núcleo de Estudo Luso-Brasileiro da Faculdade de Direito da Universidade de Lisboa, presidida pela Presidente da Direção Leandra Freitas e secretariada pela Secretária Executiva Joice Bernardo, convocada ordinariamente, com a seguinte ordem de trabalhos: </w:t>
      </w:r>
    </w:p>
    <w:p w:rsidRPr="003278C7" w:rsidR="003278C7" w:rsidP="003278C7" w:rsidRDefault="003278C7" w14:paraId="12EE936C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659A48BC" w14:textId="77777777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278C7">
        <w:rPr>
          <w:rFonts w:ascii="Times New Roman" w:hAnsi="Times New Roman" w:cs="Times New Roman"/>
          <w:sz w:val="24"/>
          <w:szCs w:val="24"/>
          <w:lang w:val="pt-BR"/>
        </w:rPr>
        <w:t xml:space="preserve">PAOD; </w:t>
      </w:r>
    </w:p>
    <w:p w:rsidRPr="00212F77" w:rsidR="003278C7" w:rsidP="003278C7" w:rsidRDefault="003278C7" w14:paraId="6AE53E78" w14:textId="1FA956C6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Questões 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Inter diretorias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; </w:t>
      </w:r>
    </w:p>
    <w:p w:rsidRPr="003278C7" w:rsidR="003278C7" w:rsidP="003278C7" w:rsidRDefault="003278C7" w14:paraId="779A6A31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212F77" w:rsidR="003278C7" w:rsidP="003278C7" w:rsidRDefault="003278C7" w14:paraId="79E8C984" w14:textId="080164C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278C7">
        <w:rPr>
          <w:rFonts w:ascii="Times New Roman" w:hAnsi="Times New Roman" w:cs="Times New Roman"/>
          <w:sz w:val="24"/>
          <w:szCs w:val="24"/>
          <w:lang w:val="pt-BR"/>
        </w:rPr>
        <w:t>Fizeram-se presentes além da presidente da Direção Leandra Freitas e da Secretária Executiva Joice Bernardo</w:t>
      </w:r>
      <w:r w:rsidRPr="00212F77" w:rsidR="009B7E5D">
        <w:rPr>
          <w:rFonts w:ascii="Times New Roman" w:hAnsi="Times New Roman" w:cs="Times New Roman"/>
          <w:sz w:val="24"/>
          <w:szCs w:val="24"/>
          <w:lang w:val="pt-BR"/>
        </w:rPr>
        <w:t xml:space="preserve">: </w:t>
      </w:r>
      <w:r w:rsidRPr="00212F77">
        <w:rPr>
          <w:rFonts w:ascii="Times New Roman" w:hAnsi="Times New Roman" w:cs="Times New Roman"/>
          <w:sz w:val="24"/>
          <w:szCs w:val="24"/>
          <w:lang w:val="pt-BR"/>
        </w:rPr>
        <w:t>os Diretores de Comunicação Victor Gabriel</w:t>
      </w:r>
      <w:r w:rsidRPr="00212F77" w:rsidR="00212F77">
        <w:rPr>
          <w:rFonts w:ascii="Times New Roman" w:hAnsi="Times New Roman" w:cs="Times New Roman"/>
          <w:sz w:val="24"/>
          <w:szCs w:val="24"/>
          <w:lang w:val="pt-BR"/>
        </w:rPr>
        <w:t xml:space="preserve"> e Letícia Bittencourt</w:t>
      </w:r>
      <w:r w:rsidRPr="00212F77">
        <w:rPr>
          <w:rFonts w:ascii="Times New Roman" w:hAnsi="Times New Roman" w:cs="Times New Roman"/>
          <w:sz w:val="24"/>
          <w:szCs w:val="24"/>
          <w:lang w:val="pt-BR"/>
        </w:rPr>
        <w:t xml:space="preserve">; os Diretores Científicos, Paulo Rodrigues e Iago Leal; e, a Diretora Pedagógica </w:t>
      </w:r>
      <w:proofErr w:type="spellStart"/>
      <w:r w:rsidRPr="00212F77">
        <w:rPr>
          <w:rFonts w:ascii="Times New Roman" w:hAnsi="Times New Roman" w:cs="Times New Roman"/>
          <w:sz w:val="24"/>
          <w:szCs w:val="24"/>
          <w:lang w:val="pt-BR"/>
        </w:rPr>
        <w:t>Mileny</w:t>
      </w:r>
      <w:proofErr w:type="spellEnd"/>
      <w:r w:rsidRPr="00212F77">
        <w:rPr>
          <w:rFonts w:ascii="Times New Roman" w:hAnsi="Times New Roman" w:cs="Times New Roman"/>
          <w:sz w:val="24"/>
          <w:szCs w:val="24"/>
          <w:lang w:val="pt-BR"/>
        </w:rPr>
        <w:t xml:space="preserve"> Silva. </w:t>
      </w:r>
      <w:r w:rsidR="00212F77">
        <w:rPr>
          <w:rFonts w:ascii="Times New Roman" w:hAnsi="Times New Roman" w:cs="Times New Roman"/>
          <w:sz w:val="24"/>
          <w:szCs w:val="24"/>
          <w:lang w:val="pt-BR"/>
        </w:rPr>
        <w:t>Havendo quórum mínimo para a reunião.</w:t>
      </w:r>
    </w:p>
    <w:p w:rsidRPr="003278C7" w:rsidR="003278C7" w:rsidP="003278C7" w:rsidRDefault="00212F77" w14:paraId="7287C68F" w14:textId="5ADCABC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212F77">
        <w:rPr>
          <w:rFonts w:ascii="Times New Roman" w:hAnsi="Times New Roman" w:cs="Times New Roman"/>
          <w:sz w:val="24"/>
          <w:szCs w:val="24"/>
          <w:lang w:val="pt-BR"/>
        </w:rPr>
        <w:t xml:space="preserve">O Tesoureiro Rodrigo David; </w:t>
      </w:r>
      <w:r w:rsidRPr="00212F77" w:rsidR="003278C7">
        <w:rPr>
          <w:rFonts w:ascii="Times New Roman" w:hAnsi="Times New Roman" w:cs="Times New Roman"/>
          <w:sz w:val="24"/>
          <w:szCs w:val="24"/>
          <w:lang w:val="pt-BR"/>
        </w:rPr>
        <w:t xml:space="preserve">A Diretora </w:t>
      </w:r>
      <w:r w:rsidRPr="00212F77">
        <w:rPr>
          <w:rFonts w:ascii="Times New Roman" w:hAnsi="Times New Roman" w:cs="Times New Roman"/>
          <w:sz w:val="24"/>
          <w:szCs w:val="24"/>
          <w:lang w:val="pt-BR"/>
        </w:rPr>
        <w:t>P</w:t>
      </w:r>
      <w:r w:rsidRPr="00212F77" w:rsidR="003278C7">
        <w:rPr>
          <w:rFonts w:ascii="Times New Roman" w:hAnsi="Times New Roman" w:cs="Times New Roman"/>
          <w:sz w:val="24"/>
          <w:szCs w:val="24"/>
          <w:lang w:val="pt-BR"/>
        </w:rPr>
        <w:t>edagógica Roberta Viana, e os Diretores de Eventos Sandro Parente e Catherine Rezende justificaram a falta.</w:t>
      </w:r>
      <w:r w:rsidRPr="003278C7" w:rsidR="003278C7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</w:p>
    <w:p w:rsidRPr="003278C7" w:rsidR="003278C7" w:rsidP="40A67F7B" w:rsidRDefault="009B7E5D" w14:paraId="5DD954A8" w14:textId="764D6D43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40A67F7B" w:rsidR="40A67F7B">
        <w:rPr>
          <w:rFonts w:ascii="Times New Roman" w:hAnsi="Times New Roman" w:cs="Times New Roman"/>
          <w:sz w:val="24"/>
          <w:szCs w:val="24"/>
          <w:lang w:val="pt-BR"/>
        </w:rPr>
        <w:t xml:space="preserve">Todas as Diretorias apresentaram o Resumo de atividades e o planejamento (RAP) do mês seguinte como fora solicitado desde a reunião de Conselho anterior. Medida para </w:t>
      </w:r>
      <w:proofErr w:type="spellStart"/>
      <w:r w:rsidRPr="40A67F7B" w:rsidR="40A67F7B">
        <w:rPr>
          <w:rFonts w:ascii="Times New Roman" w:hAnsi="Times New Roman" w:cs="Times New Roman"/>
          <w:sz w:val="24"/>
          <w:szCs w:val="24"/>
          <w:lang w:val="pt-BR"/>
        </w:rPr>
        <w:t>celerizar</w:t>
      </w:r>
      <w:proofErr w:type="spellEnd"/>
      <w:r w:rsidRPr="40A67F7B" w:rsidR="40A67F7B">
        <w:rPr>
          <w:rFonts w:ascii="Times New Roman" w:hAnsi="Times New Roman" w:cs="Times New Roman"/>
          <w:sz w:val="24"/>
          <w:szCs w:val="24"/>
          <w:lang w:val="pt-BR"/>
        </w:rPr>
        <w:t xml:space="preserve"> a reunião estatuída e na forma do </w:t>
      </w:r>
      <w:r w:rsidRPr="40A67F7B" w:rsidR="40A67F7B">
        <w:rPr>
          <w:rFonts w:ascii="Times New Roman" w:hAnsi="Times New Roman" w:cs="Times New Roman"/>
          <w:sz w:val="24"/>
          <w:szCs w:val="24"/>
          <w:lang w:val="pt-BR"/>
        </w:rPr>
        <w:t>despacho nº</w:t>
      </w:r>
      <w:r w:rsidRPr="40A67F7B" w:rsidR="40A67F7B">
        <w:rPr>
          <w:rFonts w:ascii="Times New Roman" w:hAnsi="Times New Roman" w:cs="Times New Roman"/>
          <w:sz w:val="24"/>
          <w:szCs w:val="24"/>
          <w:lang w:val="pt-BR"/>
        </w:rPr>
        <w:t>. 10 da Executiva de 16 de agosto de 2021-22.</w:t>
      </w:r>
    </w:p>
    <w:p w:rsidR="40A67F7B" w:rsidP="40A67F7B" w:rsidRDefault="40A67F7B" w14:paraId="5E343692" w14:textId="7D3315F2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23121C" w:rsidP="40A67F7B" w:rsidRDefault="003278C7" w14:paraId="7B45B460" w14:textId="058F53A1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1. </w:t>
      </w:r>
      <w:r w:rsidRPr="2E0D022D" w:rsidR="2E0D022D">
        <w:rPr>
          <w:rFonts w:ascii="Times New Roman" w:hAnsi="Times New Roman" w:cs="Times New Roman"/>
          <w:b w:val="1"/>
          <w:bCs w:val="1"/>
          <w:sz w:val="24"/>
          <w:szCs w:val="24"/>
          <w:lang w:val="pt-BR"/>
        </w:rPr>
        <w:t>PAOD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- A Presidente da Direção Leandra Freitas iniciou a reunião saudando a todos e colocando mencionando a renúncia da Diretora de Comunicação Bruna Lebre. Agradeceu a mesma pelo trabalho realizado na Diretoria. Foi permitida a presença dela no decorrer da reunião para fazer os esclarecimentos necessários. «</w:t>
      </w:r>
      <w:r w:rsidRPr="2E0D022D" w:rsidR="2E0D022D">
        <w:rPr>
          <w:rFonts w:ascii="Times New Roman" w:hAnsi="Times New Roman" w:cs="Times New Roman"/>
          <w:b w:val="1"/>
          <w:bCs w:val="1"/>
          <w:sz w:val="24"/>
          <w:szCs w:val="24"/>
          <w:lang w:val="pt-BR"/>
        </w:rPr>
        <w:t xml:space="preserve">Certificação n. 01 de Conselho de Diretoria de 2021-22.  </w:t>
      </w:r>
      <w:r w:rsidRPr="2E0D022D" w:rsidR="2E0D022D">
        <w:rPr>
          <w:rFonts w:ascii="Times New Roman" w:hAnsi="Times New Roman" w:cs="Times New Roman"/>
          <w:i w:val="1"/>
          <w:iCs w:val="1"/>
          <w:sz w:val="24"/>
          <w:szCs w:val="24"/>
          <w:lang w:val="pt-BR"/>
        </w:rPr>
        <w:t>Certifica-se que no dia 5 de setembro de 2022 houve a renúncia da Diretora de Comunicação Bruna Lebre ao cargo de Diretora. Foi a mesma nomeada ao cargo de assessora da Comunicação com todas as obrigações e prerrogativas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». </w:t>
      </w:r>
    </w:p>
    <w:p w:rsidRPr="003278C7" w:rsidR="003278C7" w:rsidP="00904BB0" w:rsidRDefault="00904BB0" w14:paraId="6F21354C" w14:textId="3D86625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2-</w:t>
      </w:r>
      <w:r w:rsidRPr="2E0D022D" w:rsidR="2E0D022D">
        <w:rPr>
          <w:rFonts w:ascii="Times New Roman" w:hAnsi="Times New Roman" w:cs="Times New Roman"/>
          <w:b w:val="1"/>
          <w:bCs w:val="1"/>
          <w:sz w:val="24"/>
          <w:szCs w:val="24"/>
          <w:lang w:val="pt-BR"/>
        </w:rPr>
        <w:t xml:space="preserve"> Questões </w:t>
      </w:r>
      <w:proofErr w:type="spellStart"/>
      <w:r w:rsidRPr="2E0D022D" w:rsidR="2E0D022D">
        <w:rPr>
          <w:rFonts w:ascii="Times New Roman" w:hAnsi="Times New Roman" w:cs="Times New Roman"/>
          <w:b w:val="1"/>
          <w:bCs w:val="1"/>
          <w:sz w:val="24"/>
          <w:szCs w:val="24"/>
          <w:lang w:val="pt-BR"/>
        </w:rPr>
        <w:t>interdiretorias</w:t>
      </w:r>
      <w:proofErr w:type="spellEnd"/>
      <w:r w:rsidRPr="2E0D022D" w:rsidR="2E0D022D">
        <w:rPr>
          <w:rFonts w:ascii="Times New Roman" w:hAnsi="Times New Roman" w:cs="Times New Roman"/>
          <w:b w:val="1"/>
          <w:bCs w:val="1"/>
          <w:sz w:val="24"/>
          <w:szCs w:val="24"/>
          <w:lang w:val="pt-BR"/>
        </w:rPr>
        <w:t xml:space="preserve"> –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O Diretor Científico Paulo Rodrigues disse que os Grupos de Pesquisa seguiam bem. Pediu a assinatura de um Protocolo de cooperação com o GP do Professor do Grupo de Pesquisa para que os alunos brasileiros do GP tivessem reconhecimento na CAPES. A Diretora Pedagógica </w:t>
      </w:r>
      <w:proofErr w:type="spellStart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Mileny</w:t>
      </w:r>
      <w:proofErr w:type="spellEnd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Silva expôs o grande número de reclamações recebidas por ela por falta de respostas do NELB nas redes sociais. Relatou o constrangimento que isso causava ao NELB. Perguntou quem iria substituir a Bruna. Que muitas perguntas eram de natureza Pedagógica. Que foi obrigada a atravessar a competência da Comunicação para responder os alunos. A Presidente Leandra Freitas questionou o porquê de não estar havendo o que fora proposto em termos de gestão do Instagram. Que gostaria de saber quem estaria responsável pelas redes. Questionou se a responsável seria a Adjunta </w:t>
      </w:r>
      <w:proofErr w:type="spellStart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Mylla</w:t>
      </w:r>
      <w:proofErr w:type="spellEnd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Purcinelli</w:t>
      </w:r>
      <w:proofErr w:type="spellEnd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. Bruna Lebre mencionou que indicara a Letícia Bittencourt para ser a nova diretora. Que ela teria a energia que a diretoria demanda. Que a equipe estava animada. Que havia demandado stories da Adjunta </w:t>
      </w:r>
      <w:proofErr w:type="spellStart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Mylla</w:t>
      </w:r>
      <w:proofErr w:type="spellEnd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Purcinelli</w:t>
      </w:r>
      <w:proofErr w:type="spellEnd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mas a mesma 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às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vezes esquecia. Que os projetos que a equipe apresentou foram reavaliados após os </w:t>
      </w:r>
      <w:r w:rsidRPr="2E0D022D" w:rsidR="2E0D022D">
        <w:rPr>
          <w:rFonts w:ascii="Times New Roman" w:hAnsi="Times New Roman" w:cs="Times New Roman"/>
          <w:i w:val="1"/>
          <w:iCs w:val="1"/>
          <w:sz w:val="24"/>
          <w:szCs w:val="24"/>
          <w:lang w:val="pt-BR"/>
        </w:rPr>
        <w:t xml:space="preserve">feedbacks </w:t>
      </w:r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da Executiva. Que as senhas foram passadas e designados os responsáveis para as redes. A Diretora </w:t>
      </w:r>
      <w:proofErr w:type="spellStart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Mileny</w:t>
      </w:r>
      <w:proofErr w:type="spellEnd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Silva disse que os contatos dela estavam acessíveis. Disse que setembro haveria a recepção das Licenciatura com a AAFDL. Que o NEA também participaria. Que em outubro seria a de mestrados e doutoramentos. Que haveria visitas guiadas na FDUL e no campus. Que o de Licenciatura seriam três dias. Um primeiro onde ocorreria a visita na FDUL. No segundo a visita no campus. No terceiro haveria uma confraternização. Que a do campus incluiria o estádio, clínica, cantina velha, caleidoscópio, reitoria, jardim Mário Soares. Essa atividade seria repetida em outubro com os alunos de mestrado e doutoramento. Pediu voluntários para ajudar nas atividades. Se não houvesse muitos alunos brasileiros iria juntar os que tivessem com os do mestrado e doutoramento para não duplicar esforços. Bruna Lebre se voluntariou para ajudar. Que acreditava que a recepção de mestrados e doutoramentos seria presencial. Que até 13 de setembro saberia dar essa informação. O Diretor de Comunicação Victor Gabriel perguntou se a arte seria feita pela AAFDL ou pelo NELB. Foi respondido que a da Licenciatura seria feita pela AAFDL. Que a de mestrado ele poderia adiantar a arte deixando dia e hora vagos. A Secretária Executiva Joice Bernardo solicitou o preenchimento da planilha de reserva da sala Zoom. Pediu que as Secretarias e Comissões também colaborassem fornecendo o RAP. Que não recebera do </w:t>
      </w:r>
      <w:proofErr w:type="spellStart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>NELBCast</w:t>
      </w:r>
      <w:proofErr w:type="spellEnd"/>
      <w:r w:rsidRPr="2E0D022D" w:rsidR="2E0D022D">
        <w:rPr>
          <w:rFonts w:ascii="Times New Roman" w:hAnsi="Times New Roman" w:cs="Times New Roman"/>
          <w:sz w:val="24"/>
          <w:szCs w:val="24"/>
          <w:lang w:val="pt-BR"/>
        </w:rPr>
        <w:t xml:space="preserve"> e nem de algumas secretarias especiais. Presidente Leandra Freitas solicitou ajuda com relação ao evento CPP de Direito Penal. Que o evento estava em divulgação. Que precisava de muita ajuda na divulgação.</w:t>
      </w:r>
    </w:p>
    <w:p w:rsidR="40A67F7B" w:rsidP="40A67F7B" w:rsidRDefault="40A67F7B" w14:paraId="47141C23" w14:textId="68D6EA8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12F77" w:rsidP="00212F77" w:rsidRDefault="00212F77" w14:paraId="036A2368" w14:textId="2359C4F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40A67F7B" w:rsidR="40A67F7B">
        <w:rPr>
          <w:rFonts w:ascii="Times New Roman" w:hAnsi="Times New Roman" w:cs="Times New Roman"/>
          <w:sz w:val="24"/>
          <w:szCs w:val="24"/>
        </w:rPr>
        <w:t xml:space="preserve">Registrou-se que a presente ata traria os resumos de atividades e planejamento das </w:t>
      </w:r>
      <w:r w:rsidRPr="40A67F7B" w:rsidR="40A67F7B">
        <w:rPr>
          <w:rFonts w:ascii="Times New Roman" w:hAnsi="Times New Roman" w:cs="Times New Roman"/>
          <w:sz w:val="24"/>
          <w:szCs w:val="24"/>
        </w:rPr>
        <w:t>Diretorias (</w:t>
      </w:r>
      <w:r w:rsidRPr="40A67F7B" w:rsidR="40A67F7B">
        <w:rPr>
          <w:rFonts w:ascii="Times New Roman" w:hAnsi="Times New Roman" w:cs="Times New Roman"/>
          <w:sz w:val="24"/>
          <w:szCs w:val="24"/>
        </w:rPr>
        <w:t xml:space="preserve">RAP) constituídas como: Diretoria de Comunicação </w:t>
      </w:r>
      <w:r w:rsidRPr="40A67F7B" w:rsidR="40A67F7B">
        <w:rPr>
          <w:rFonts w:ascii="Times New Roman" w:hAnsi="Times New Roman" w:cs="Times New Roman"/>
          <w:b w:val="1"/>
          <w:bCs w:val="1"/>
          <w:sz w:val="24"/>
          <w:szCs w:val="24"/>
        </w:rPr>
        <w:t>(ANEXO 1)</w:t>
      </w:r>
      <w:r w:rsidRPr="40A67F7B" w:rsidR="40A67F7B">
        <w:rPr>
          <w:rFonts w:ascii="Times New Roman" w:hAnsi="Times New Roman" w:cs="Times New Roman"/>
          <w:sz w:val="24"/>
          <w:szCs w:val="24"/>
        </w:rPr>
        <w:t xml:space="preserve">, Diretoria Pedagógica </w:t>
      </w:r>
      <w:r w:rsidRPr="40A67F7B" w:rsidR="40A67F7B">
        <w:rPr>
          <w:rFonts w:ascii="Times New Roman" w:hAnsi="Times New Roman" w:cs="Times New Roman"/>
          <w:b w:val="1"/>
          <w:bCs w:val="1"/>
          <w:sz w:val="24"/>
          <w:szCs w:val="24"/>
        </w:rPr>
        <w:t>(ANEXO 2)</w:t>
      </w:r>
      <w:r w:rsidRPr="40A67F7B" w:rsidR="40A67F7B">
        <w:rPr>
          <w:rFonts w:ascii="Times New Roman" w:hAnsi="Times New Roman" w:cs="Times New Roman"/>
          <w:sz w:val="24"/>
          <w:szCs w:val="24"/>
        </w:rPr>
        <w:t xml:space="preserve">, Diretoria Científica </w:t>
      </w:r>
      <w:r w:rsidRPr="40A67F7B" w:rsidR="40A67F7B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(ANEXO 3), </w:t>
      </w:r>
      <w:r w:rsidRPr="40A67F7B" w:rsidR="40A67F7B">
        <w:rPr>
          <w:rFonts w:ascii="Times New Roman" w:hAnsi="Times New Roman" w:cs="Times New Roman"/>
          <w:sz w:val="24"/>
          <w:szCs w:val="24"/>
        </w:rPr>
        <w:t xml:space="preserve">Diretoria de Eventos </w:t>
      </w:r>
      <w:r w:rsidRPr="40A67F7B" w:rsidR="40A67F7B">
        <w:rPr>
          <w:rFonts w:ascii="Times New Roman" w:hAnsi="Times New Roman" w:cs="Times New Roman"/>
          <w:b w:val="1"/>
          <w:bCs w:val="1"/>
          <w:sz w:val="24"/>
          <w:szCs w:val="24"/>
        </w:rPr>
        <w:t>(ANEXO 4)</w:t>
      </w:r>
      <w:r w:rsidRPr="40A67F7B" w:rsidR="40A67F7B">
        <w:rPr>
          <w:rFonts w:ascii="Times New Roman" w:hAnsi="Times New Roman" w:cs="Times New Roman"/>
          <w:sz w:val="24"/>
          <w:szCs w:val="24"/>
        </w:rPr>
        <w:t>.</w:t>
      </w:r>
    </w:p>
    <w:p w:rsidRPr="00A90074" w:rsidR="00212F77" w:rsidP="00212F77" w:rsidRDefault="00212F77" w14:paraId="743FE6D7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5FBA2AA8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278C7">
        <w:rPr>
          <w:rFonts w:ascii="Times New Roman" w:hAnsi="Times New Roman" w:cs="Times New Roman"/>
          <w:sz w:val="24"/>
          <w:szCs w:val="24"/>
          <w:lang w:val="pt-BR"/>
        </w:rPr>
        <w:t xml:space="preserve">Nada mais havendo a tratar, a Presidente agradeceu a todos pela presença e encerrou a reunião </w:t>
      </w:r>
      <w:r w:rsidRPr="00212F77">
        <w:rPr>
          <w:rFonts w:ascii="Times New Roman" w:hAnsi="Times New Roman" w:cs="Times New Roman"/>
          <w:sz w:val="24"/>
          <w:szCs w:val="24"/>
          <w:lang w:val="pt-BR"/>
        </w:rPr>
        <w:t>às vinte horas e trinta e um minutos.</w:t>
      </w:r>
    </w:p>
    <w:p w:rsidRPr="003278C7" w:rsidR="003278C7" w:rsidP="003278C7" w:rsidRDefault="00AA51E5" w14:paraId="0403517E" w14:textId="762411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40D03B18" wp14:editId="35A6191E">
            <wp:simplePos x="0" y="0"/>
            <wp:positionH relativeFrom="margin">
              <wp:posOffset>-166254</wp:posOffset>
            </wp:positionH>
            <wp:positionV relativeFrom="paragraph">
              <wp:posOffset>209030</wp:posOffset>
            </wp:positionV>
            <wp:extent cx="3155950" cy="608121"/>
            <wp:effectExtent l="0" t="0" r="6350" b="1905"/>
            <wp:wrapNone/>
            <wp:docPr id="4" name="Imagem 4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Uma imagem com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608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54B8244" wp14:editId="1B1E8BD7">
            <wp:simplePos x="0" y="0"/>
            <wp:positionH relativeFrom="margin">
              <wp:posOffset>3714346</wp:posOffset>
            </wp:positionH>
            <wp:positionV relativeFrom="paragraph">
              <wp:posOffset>132426</wp:posOffset>
            </wp:positionV>
            <wp:extent cx="1939479" cy="1217115"/>
            <wp:effectExtent l="0" t="0" r="3810" b="2540"/>
            <wp:wrapNone/>
            <wp:docPr id="6" name="Imagem 6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Uma imagem com texto&#10;&#10;Descrição gerada automaticamente"/>
                    <pic:cNvPicPr/>
                  </pic:nvPicPr>
                  <pic:blipFill>
                    <a:blip r:embed="rId9" cstate="print">
                      <a:clrChange>
                        <a:clrFrom>
                          <a:srgbClr val="FFFAFB"/>
                        </a:clrFrom>
                        <a:clrTo>
                          <a:srgbClr val="FFFAFB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479" cy="1217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Pr="003278C7" w:rsidR="003278C7" w:rsidP="003278C7" w:rsidRDefault="003278C7" w14:paraId="0E59F5D0" w14:textId="0E46ABD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2C37F864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  <w:sectPr w:rsidRPr="003278C7" w:rsidR="003278C7" w:rsidSect="00F44E74">
          <w:footerReference w:type="default" r:id="rId11"/>
          <w:footerReference w:type="first" r:id="rId12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/>
          <w:titlePg/>
          <w:docGrid w:linePitch="360"/>
        </w:sectPr>
      </w:pPr>
    </w:p>
    <w:p w:rsidRPr="003278C7" w:rsidR="003278C7" w:rsidP="003278C7" w:rsidRDefault="003278C7" w14:paraId="7A40E745" w14:textId="489587D9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  <w:lang w:val="pt-BR"/>
        </w:rPr>
      </w:pPr>
    </w:p>
    <w:p w:rsidRPr="003278C7" w:rsidR="003278C7" w:rsidP="003278C7" w:rsidRDefault="003278C7" w14:paraId="26F54531" w14:textId="56863820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278C7">
        <w:rPr>
          <w:rFonts w:ascii="Times New Roman" w:hAnsi="Times New Roman" w:cs="Times New Roman"/>
          <w:bCs/>
          <w:sz w:val="24"/>
          <w:szCs w:val="24"/>
        </w:rPr>
        <w:t>Leandra Freitas</w:t>
      </w:r>
    </w:p>
    <w:p w:rsidRPr="003278C7" w:rsidR="003278C7" w:rsidP="003278C7" w:rsidRDefault="003278C7" w14:paraId="2A6C3DD9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3278C7">
        <w:rPr>
          <w:rFonts w:ascii="Times New Roman" w:hAnsi="Times New Roman" w:cs="Times New Roman"/>
          <w:bCs/>
          <w:sz w:val="20"/>
          <w:szCs w:val="20"/>
        </w:rPr>
        <w:t>Presidente da Direção</w:t>
      </w:r>
    </w:p>
    <w:p w:rsidRPr="003278C7" w:rsidR="003278C7" w:rsidP="003278C7" w:rsidRDefault="003278C7" w14:paraId="158D6788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6CC97AA2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08729BD4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2FD0DAF9" w14:textId="746162B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7A6D5CD1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  <w:lang w:val="pt-BR"/>
        </w:rPr>
      </w:pPr>
      <w:r w:rsidRPr="003278C7">
        <w:rPr>
          <w:rFonts w:ascii="Times New Roman" w:hAnsi="Times New Roman" w:cs="Times New Roman"/>
          <w:sz w:val="24"/>
          <w:szCs w:val="24"/>
          <w:lang w:val="pt-BR"/>
        </w:rPr>
        <w:t>Joice Carmo</w:t>
      </w:r>
      <w:r w:rsidRPr="003278C7">
        <w:rPr>
          <w:rFonts w:ascii="Times New Roman" w:hAnsi="Times New Roman" w:cs="Times New Roman"/>
          <w:sz w:val="24"/>
          <w:szCs w:val="24"/>
          <w:lang w:val="pt-BR"/>
        </w:rPr>
        <w:br/>
      </w:r>
      <w:r w:rsidRPr="003278C7">
        <w:rPr>
          <w:rFonts w:ascii="Times New Roman" w:hAnsi="Times New Roman" w:cs="Times New Roman"/>
          <w:sz w:val="20"/>
          <w:szCs w:val="20"/>
          <w:lang w:val="pt-BR"/>
        </w:rPr>
        <w:t>Secretária Executiva</w:t>
      </w:r>
    </w:p>
    <w:p w:rsidRPr="003278C7" w:rsidR="003278C7" w:rsidP="003278C7" w:rsidRDefault="003278C7" w14:paraId="508EC060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  <w:lang w:val="pt-BR"/>
        </w:rPr>
      </w:pPr>
    </w:p>
    <w:p w:rsidRPr="003278C7" w:rsidR="003278C7" w:rsidP="003278C7" w:rsidRDefault="003278C7" w14:paraId="0F7705DC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64287A5F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7FEB8A37" w14:textId="7777777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pt-BR"/>
        </w:rPr>
        <w:sectPr w:rsidRPr="003278C7" w:rsidR="003278C7" w:rsidSect="00DA4EF3">
          <w:type w:val="continuous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 w:num="2"/>
          <w:docGrid w:linePitch="360"/>
        </w:sectPr>
      </w:pPr>
    </w:p>
    <w:bookmarkEnd w:id="0"/>
    <w:p w:rsidRPr="003278C7" w:rsidR="003278C7" w:rsidP="003278C7" w:rsidRDefault="003278C7" w14:paraId="0A225BEA" w14:textId="7777777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0128E" w:rsidRDefault="0030128E" w14:paraId="342F6DB7" w14:textId="77777777">
      <w:pPr>
        <w:rPr>
          <w:lang w:val="pt-BR"/>
        </w:rPr>
      </w:pPr>
    </w:p>
    <w:sectPr w:rsidRPr="003278C7" w:rsidR="0030128E" w:rsidSect="00DA4EF3">
      <w:type w:val="continuous"/>
      <w:pgSz w:w="11906" w:h="16838" w:orient="portrait"/>
      <w:pgMar w:top="851" w:right="1133" w:bottom="1702" w:left="1134" w:header="708" w:footer="708" w:gutter="0"/>
      <w:pgBorders w:offsetFrom="page">
        <w:top w:val="thinThickSmallGap" w:color="E2D035" w:sz="48" w:space="16"/>
        <w:left w:val="thinThickSmallGap" w:color="E2D035" w:sz="48" w:space="16"/>
        <w:bottom w:val="thickThinSmallGap" w:color="E2D035" w:sz="48" w:space="16"/>
        <w:right w:val="thickThinSmallGap" w:color="E2D035" w:sz="48" w:space="1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A68C2" w:rsidRDefault="006A68C2" w14:paraId="76E26E4A" w14:textId="77777777">
      <w:pPr>
        <w:spacing w:after="0" w:line="240" w:lineRule="auto"/>
      </w:pPr>
      <w:r>
        <w:separator/>
      </w:r>
    </w:p>
  </w:endnote>
  <w:endnote w:type="continuationSeparator" w:id="0">
    <w:p w:rsidR="006A68C2" w:rsidRDefault="006A68C2" w14:paraId="1B66D4A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xmlns:asvg="http://schemas.microsoft.com/office/drawing/2016/SVG/main" mc:Ignorable="w14 w15 w16se w16cid w16 w16cex w16sdtdh wp14">
  <w:bookmarkStart w:name="_Hlk34556092" w:id="1"/>
  <w:bookmarkStart w:name="_Hlk34556093" w:id="2"/>
  <w:p w:rsidRPr="00FF56FC" w:rsidR="002B0AD2" w:rsidP="00FF56FC" w:rsidRDefault="00656E82" w14:paraId="0147A787" w14:textId="77777777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0432F47A" wp14:editId="31D993CF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Pr="004C7406" w:rsidR="00FF56FC" w:rsidP="00FF56FC" w:rsidRDefault="00656E82" w14:paraId="4D406A71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Pr="004C7406" w:rsidR="00FF56FC" w:rsidP="00FF56FC" w:rsidRDefault="00656E82" w14:paraId="3B404D96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Pr="004C7406" w:rsidR="00FF56FC" w:rsidP="00FF56FC" w:rsidRDefault="006A68C2" w14:paraId="2CED59D9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432F47A">
              <v:stroke joinstyle="miter"/>
              <v:path gradientshapeok="t" o:connecttype="rect"/>
            </v:shapetype>
            <v:shape id="Caixa de Texto 2" style="position:absolute;left:0;text-align:left;margin-left:0;margin-top:-31.3pt;width:196.3pt;height:29.7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MXj3AEAAKM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">
              <v:textbox>
                <w:txbxContent>
                  <w:p w:rsidRPr="004C7406" w:rsidR="00FF56FC" w:rsidP="00FF56FC" w:rsidRDefault="00656E82" w14:paraId="4D406A71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656E82" w14:paraId="3B404D96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8538FE" w14:paraId="2CED59D9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083B7A" wp14:editId="6DDE718A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ysClr val="window" lastClr="FFFF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Pr="00D5564D" w:rsidR="00FF56FC" w:rsidP="00FF56FC" w:rsidRDefault="00656E82" w14:paraId="1998195B" w14:textId="77777777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3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id="Elipse 11" style="position:absolute;left:0;text-align:left;margin-left:2.3pt;margin-top:27.25pt;width:36.75pt;height:36.75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spid="_x0000_s1027" filled="f" fillcolor="#c0504d" strokecolor="window" strokeweight="1pt" w14:anchorId="03083B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">
              <v:textbox inset=",0,,0">
                <w:txbxContent>
                  <w:p w:rsidRPr="00D5564D" w:rsidR="00FF56FC" w:rsidP="00FF56FC" w:rsidRDefault="00656E82" w14:paraId="1998195B" w14:textId="77777777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3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9B69A26" wp14:editId="3D445449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Forma Livre: Forma 9" style="position:absolute;margin-left:.05pt;margin-top:-31.2pt;width:595.1pt;height:40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NNQG//fAAAACAEAAA8AAAAAAAAAAAAAAAAAlwUAAGRycy9kb3ducmV2&#10;LnhtbFBLBQYAAAAABAAEAPMAAACjBgAAAAA=&#10;" w14:anchorId="2FC9C670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01623C01" wp14:editId="30A4B0C8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20" name="Gráfico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391EA7E6" wp14:editId="681BED38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1"/>
    <w:bookmarkEnd w:id="2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FF56FC" w:rsidP="00FF56FC" w:rsidRDefault="00656E82" w14:paraId="5B23478A" w14:textId="77777777">
    <w:pPr>
      <w:pStyle w:val="Rodap"/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2686A98" wp14:editId="4ACDF640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Pr="004C7406" w:rsidR="00FF56FC" w:rsidP="00FF56FC" w:rsidRDefault="00656E82" w14:paraId="683A22B6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Pr="004C7406" w:rsidR="00FF56FC" w:rsidP="00FF56FC" w:rsidRDefault="00656E82" w14:paraId="19529E39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Pr="004C7406" w:rsidR="00FF56FC" w:rsidP="00FF56FC" w:rsidRDefault="006A68C2" w14:paraId="118CBF16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12686A98">
              <v:stroke joinstyle="miter"/>
              <v:path gradientshapeok="t" o:connecttype="rect"/>
            </v:shapetype>
            <v:shape id="_x0000_s1028" style="position:absolute;margin-left:0;margin-top:-24.95pt;width:196.3pt;height:29.7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7p54AEAAKo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">
              <v:textbox>
                <w:txbxContent>
                  <w:p w:rsidRPr="004C7406" w:rsidR="00FF56FC" w:rsidP="00FF56FC" w:rsidRDefault="00656E82" w14:paraId="683A22B6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656E82" w14:paraId="19529E39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8538FE" w14:paraId="118CBF16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5A6CD575" wp14:editId="1C45CC0A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w:drawing>
        <wp:anchor distT="0" distB="0" distL="114300" distR="114300" simplePos="0" relativeHeight="251666432" behindDoc="0" locked="0" layoutInCell="1" allowOverlap="1" wp14:anchorId="3CB149A4" wp14:editId="7862E048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23" name="Gráfico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44323D8" wp14:editId="1EC2C859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Forma Livre: Forma 3" style="position:absolute;margin-left:.7pt;margin-top:-25.05pt;width:595.1pt;height:40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BBo7+bfAAAACQEAAA8AAAAAAAAAAAAAAAAAlwUAAGRycy9kb3ducmV2&#10;LnhtbFBLBQYAAAAABAAEAPMAAACjBgAAAAA=&#10;" w14:anchorId="24CC8B25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A68C2" w:rsidRDefault="006A68C2" w14:paraId="30E0F178" w14:textId="77777777">
      <w:pPr>
        <w:spacing w:after="0" w:line="240" w:lineRule="auto"/>
      </w:pPr>
      <w:r>
        <w:separator/>
      </w:r>
    </w:p>
  </w:footnote>
  <w:footnote w:type="continuationSeparator" w:id="0">
    <w:p w:rsidR="006A68C2" w:rsidRDefault="006A68C2" w14:paraId="47BBAD8D" w14:textId="77777777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8QlIxAqtaH+GWQ" int2:id="TnJBrX35">
      <int2:state int2:type="LegacyProofing" int2:value="Rejected"/>
    </int2:textHash>
    <int2:textHash int2:hashCode="bhU+NAKNAntyR+" int2:id="BOirXy0Q">
      <int2:state int2:type="LegacyProofing" int2:value="Rejected"/>
    </int2:textHash>
    <int2:textHash int2:hashCode="OkeY9jVqAmygQq" int2:id="2PucwcnA">
      <int2:state int2:type="LegacyProofing" int2:value="Rejected"/>
    </int2:textHash>
    <int2:textHash int2:hashCode="uNI05plqvfIYZ1" int2:id="UWTr42Ey">
      <int2:state int2:type="LegacyProofing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74A59"/>
    <w:multiLevelType w:val="multilevel"/>
    <w:tmpl w:val="D994BD10"/>
    <w:lvl w:ilvl="0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eastAsia="Times New Roman" w:cs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84F770B"/>
    <w:multiLevelType w:val="multilevel"/>
    <w:tmpl w:val="7EE82CE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eastAsia="Times New Roman" w:cs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925721805">
    <w:abstractNumId w:val="1"/>
  </w:num>
  <w:num w:numId="2" w16cid:durableId="874463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8C7"/>
    <w:rsid w:val="0005369D"/>
    <w:rsid w:val="001D0B28"/>
    <w:rsid w:val="001D4A0B"/>
    <w:rsid w:val="002111D0"/>
    <w:rsid w:val="00212F77"/>
    <w:rsid w:val="0023121C"/>
    <w:rsid w:val="0030128E"/>
    <w:rsid w:val="003245FB"/>
    <w:rsid w:val="003278C7"/>
    <w:rsid w:val="003C2336"/>
    <w:rsid w:val="003D5BEF"/>
    <w:rsid w:val="003F6831"/>
    <w:rsid w:val="00464270"/>
    <w:rsid w:val="00640498"/>
    <w:rsid w:val="00656E82"/>
    <w:rsid w:val="006A68C2"/>
    <w:rsid w:val="0074290B"/>
    <w:rsid w:val="0078674F"/>
    <w:rsid w:val="007B1555"/>
    <w:rsid w:val="00840FBA"/>
    <w:rsid w:val="008538FE"/>
    <w:rsid w:val="00865DA3"/>
    <w:rsid w:val="00904BB0"/>
    <w:rsid w:val="00912175"/>
    <w:rsid w:val="0092488A"/>
    <w:rsid w:val="009B7E5D"/>
    <w:rsid w:val="00A30176"/>
    <w:rsid w:val="00A67FC2"/>
    <w:rsid w:val="00AA51E5"/>
    <w:rsid w:val="00BC4450"/>
    <w:rsid w:val="00D01583"/>
    <w:rsid w:val="00D13451"/>
    <w:rsid w:val="00E84A83"/>
    <w:rsid w:val="2E0D022D"/>
    <w:rsid w:val="40A67F7B"/>
    <w:rsid w:val="6EC68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5322D"/>
  <w15:chartTrackingRefBased/>
  <w15:docId w15:val="{BF2D0E85-A54C-4734-9912-105DBA54A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Rodap">
    <w:name w:val="footer"/>
    <w:basedOn w:val="Normal"/>
    <w:link w:val="RodapCarter"/>
    <w:uiPriority w:val="99"/>
    <w:unhideWhenUsed/>
    <w:rsid w:val="003278C7"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3278C7"/>
    <w:rPr>
      <w:lang w:val="pt-BR"/>
    </w:rPr>
  </w:style>
  <w:style w:type="paragraph" w:styleId="PargrafodaLista">
    <w:name w:val="List Paragraph"/>
    <w:basedOn w:val="Normal"/>
    <w:uiPriority w:val="34"/>
    <w:qFormat/>
    <w:rsid w:val="003C23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oter" Target="footer2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1.xml" Id="rId11" /><Relationship Type="http://schemas.openxmlformats.org/officeDocument/2006/relationships/footnotes" Target="footnotes.xml" Id="rId5" /><Relationship Type="http://schemas.microsoft.com/office/2007/relationships/hdphoto" Target="media/hdphoto1.wdp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theme" Target="theme/theme1.xml" Id="rId14" /><Relationship Type="http://schemas.microsoft.com/office/2020/10/relationships/intelligence" Target="intelligence2.xml" Id="R9432eed871b34a28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svg"/><Relationship Id="rId2" Type="http://schemas.openxmlformats.org/officeDocument/2006/relationships/image" Target="media/image4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Joice Bernardo Do Carmo</dc:creator>
  <keywords/>
  <dc:description/>
  <lastModifiedBy>NELB Núcleo de Estudo Luso-Brasileiro</lastModifiedBy>
  <revision>6</revision>
  <dcterms:created xsi:type="dcterms:W3CDTF">2022-06-24T08:53:00.0000000Z</dcterms:created>
  <dcterms:modified xsi:type="dcterms:W3CDTF">2022-06-27T17:08:51.2912794Z</dcterms:modified>
</coreProperties>
</file>