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FADC9" w14:textId="77777777" w:rsidR="003278C7" w:rsidRPr="003278C7" w:rsidRDefault="003278C7" w:rsidP="003278C7">
      <w:pPr>
        <w:rPr>
          <w:noProof/>
          <w:lang w:val="pt-BR"/>
        </w:rPr>
      </w:pPr>
      <w:bookmarkStart w:id="0" w:name="_Hlk98176249"/>
      <w:bookmarkStart w:id="1" w:name="_Hlk99128505"/>
    </w:p>
    <w:p w14:paraId="520AF0E1" w14:textId="77777777" w:rsidR="003278C7" w:rsidRPr="003278C7" w:rsidRDefault="003278C7" w:rsidP="003278C7">
      <w:pPr>
        <w:jc w:val="center"/>
        <w:rPr>
          <w:noProof/>
          <w:lang w:val="pt-BR"/>
        </w:rPr>
      </w:pPr>
      <w:r w:rsidRPr="003278C7">
        <w:rPr>
          <w:noProof/>
          <w:lang w:val="pt-BR" w:eastAsia="pt-BR"/>
        </w:rPr>
        <w:drawing>
          <wp:inline distT="0" distB="0" distL="0" distR="0" wp14:anchorId="4C3DF0C0" wp14:editId="7F49CCBD">
            <wp:extent cx="1524000" cy="847725"/>
            <wp:effectExtent l="0" t="0" r="0" b="9525"/>
            <wp:docPr id="13" name="Imagem 13"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m texto&#10;&#10;Descrição gerad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24000" cy="847725"/>
                    </a:xfrm>
                    <a:prstGeom prst="rect">
                      <a:avLst/>
                    </a:prstGeom>
                    <a:noFill/>
                    <a:ln>
                      <a:noFill/>
                    </a:ln>
                  </pic:spPr>
                </pic:pic>
              </a:graphicData>
            </a:graphic>
          </wp:inline>
        </w:drawing>
      </w:r>
    </w:p>
    <w:p w14:paraId="08C7C122" w14:textId="77777777" w:rsidR="003278C7" w:rsidRPr="003278C7" w:rsidRDefault="003278C7" w:rsidP="003278C7">
      <w:pPr>
        <w:spacing w:after="0" w:line="276" w:lineRule="auto"/>
        <w:jc w:val="both"/>
        <w:rPr>
          <w:rFonts w:ascii="Times New Roman" w:hAnsi="Times New Roman" w:cs="Times New Roman"/>
          <w:sz w:val="24"/>
          <w:szCs w:val="24"/>
          <w:lang w:val="pt-BR"/>
        </w:rPr>
      </w:pPr>
    </w:p>
    <w:p w14:paraId="7248DD36" w14:textId="77777777" w:rsidR="003278C7" w:rsidRPr="003278C7" w:rsidRDefault="003278C7" w:rsidP="003278C7">
      <w:pPr>
        <w:spacing w:after="0" w:line="276" w:lineRule="auto"/>
        <w:jc w:val="both"/>
        <w:rPr>
          <w:rFonts w:ascii="Times New Roman" w:hAnsi="Times New Roman" w:cs="Times New Roman"/>
          <w:sz w:val="24"/>
          <w:szCs w:val="24"/>
          <w:lang w:val="pt-BR"/>
        </w:rPr>
      </w:pPr>
    </w:p>
    <w:p w14:paraId="705B52BB" w14:textId="1A15A60F" w:rsidR="003278C7" w:rsidRPr="003278C7" w:rsidRDefault="003278C7" w:rsidP="003278C7">
      <w:pPr>
        <w:spacing w:after="0" w:line="276" w:lineRule="auto"/>
        <w:jc w:val="center"/>
        <w:rPr>
          <w:rFonts w:ascii="Times New Roman" w:eastAsia="Times New Roman" w:hAnsi="Times New Roman" w:cs="Times New Roman"/>
          <w:b/>
          <w:sz w:val="28"/>
          <w:szCs w:val="28"/>
          <w:lang w:val="pt-BR"/>
        </w:rPr>
      </w:pPr>
      <w:r w:rsidRPr="003278C7">
        <w:rPr>
          <w:rFonts w:ascii="Times New Roman" w:eastAsia="Times New Roman" w:hAnsi="Times New Roman" w:cs="Times New Roman"/>
          <w:b/>
          <w:sz w:val="28"/>
          <w:szCs w:val="28"/>
          <w:lang w:val="pt-BR"/>
        </w:rPr>
        <w:t xml:space="preserve">Ata n.º </w:t>
      </w:r>
      <w:r w:rsidR="00EC1417">
        <w:rPr>
          <w:rFonts w:ascii="Times New Roman" w:eastAsia="Times New Roman" w:hAnsi="Times New Roman" w:cs="Times New Roman"/>
          <w:b/>
          <w:sz w:val="28"/>
          <w:szCs w:val="28"/>
          <w:lang w:val="pt-BR"/>
        </w:rPr>
        <w:t>2</w:t>
      </w:r>
      <w:r w:rsidR="00A86119">
        <w:rPr>
          <w:rFonts w:ascii="Times New Roman" w:eastAsia="Times New Roman" w:hAnsi="Times New Roman" w:cs="Times New Roman"/>
          <w:b/>
          <w:sz w:val="28"/>
          <w:szCs w:val="28"/>
          <w:lang w:val="pt-BR"/>
        </w:rPr>
        <w:t>7</w:t>
      </w:r>
      <w:r w:rsidRPr="003278C7">
        <w:rPr>
          <w:rFonts w:ascii="Times New Roman" w:eastAsia="Times New Roman" w:hAnsi="Times New Roman" w:cs="Times New Roman"/>
          <w:b/>
          <w:sz w:val="28"/>
          <w:szCs w:val="28"/>
          <w:lang w:val="pt-BR"/>
        </w:rPr>
        <w:t xml:space="preserve"> de 2021/2022</w:t>
      </w:r>
    </w:p>
    <w:p w14:paraId="7A81C259" w14:textId="601AD252" w:rsidR="003278C7" w:rsidRPr="003278C7" w:rsidRDefault="003278C7" w:rsidP="003278C7">
      <w:pPr>
        <w:spacing w:after="720" w:line="276" w:lineRule="auto"/>
        <w:jc w:val="center"/>
        <w:rPr>
          <w:rFonts w:ascii="Times New Roman" w:eastAsia="Times New Roman" w:hAnsi="Times New Roman" w:cs="Times New Roman"/>
          <w:b/>
          <w:sz w:val="24"/>
          <w:szCs w:val="24"/>
          <w:lang w:val="pt-BR"/>
        </w:rPr>
      </w:pPr>
      <w:r w:rsidRPr="003278C7">
        <w:rPr>
          <w:rFonts w:ascii="Times New Roman" w:eastAsia="Times New Roman" w:hAnsi="Times New Roman" w:cs="Times New Roman"/>
          <w:b/>
          <w:sz w:val="24"/>
          <w:szCs w:val="24"/>
          <w:lang w:val="pt-BR"/>
        </w:rPr>
        <w:t xml:space="preserve">da reunião do Conselho de Diretoria de </w:t>
      </w:r>
      <w:r w:rsidR="00EC1417">
        <w:rPr>
          <w:rFonts w:ascii="Times New Roman" w:eastAsia="Times New Roman" w:hAnsi="Times New Roman" w:cs="Times New Roman"/>
          <w:b/>
          <w:sz w:val="24"/>
          <w:szCs w:val="24"/>
          <w:lang w:val="pt-BR"/>
        </w:rPr>
        <w:t>6</w:t>
      </w:r>
      <w:r w:rsidRPr="003278C7">
        <w:rPr>
          <w:rFonts w:ascii="Times New Roman" w:eastAsia="Times New Roman" w:hAnsi="Times New Roman" w:cs="Times New Roman"/>
          <w:b/>
          <w:sz w:val="24"/>
          <w:szCs w:val="24"/>
          <w:lang w:val="pt-BR"/>
        </w:rPr>
        <w:t xml:space="preserve"> de </w:t>
      </w:r>
      <w:r w:rsidR="00EC1417">
        <w:rPr>
          <w:rFonts w:ascii="Times New Roman" w:eastAsia="Times New Roman" w:hAnsi="Times New Roman" w:cs="Times New Roman"/>
          <w:b/>
          <w:sz w:val="24"/>
          <w:szCs w:val="24"/>
          <w:lang w:val="pt-BR"/>
        </w:rPr>
        <w:t>març</w:t>
      </w:r>
      <w:r w:rsidR="009B7E5D">
        <w:rPr>
          <w:rFonts w:ascii="Times New Roman" w:eastAsia="Times New Roman" w:hAnsi="Times New Roman" w:cs="Times New Roman"/>
          <w:b/>
          <w:sz w:val="24"/>
          <w:szCs w:val="24"/>
          <w:lang w:val="pt-BR"/>
        </w:rPr>
        <w:t>o</w:t>
      </w:r>
      <w:r w:rsidRPr="003278C7">
        <w:rPr>
          <w:rFonts w:ascii="Times New Roman" w:eastAsia="Times New Roman" w:hAnsi="Times New Roman" w:cs="Times New Roman"/>
          <w:b/>
          <w:sz w:val="24"/>
          <w:szCs w:val="24"/>
          <w:lang w:val="pt-BR"/>
        </w:rPr>
        <w:t xml:space="preserve"> de 2021</w:t>
      </w:r>
    </w:p>
    <w:p w14:paraId="5F09B842" w14:textId="6B585F50" w:rsidR="003278C7" w:rsidRPr="003278C7" w:rsidRDefault="003278C7" w:rsidP="003278C7">
      <w:pPr>
        <w:spacing w:after="0" w:line="276" w:lineRule="auto"/>
        <w:ind w:firstLine="709"/>
        <w:jc w:val="both"/>
        <w:rPr>
          <w:rFonts w:ascii="Times New Roman" w:hAnsi="Times New Roman" w:cs="Times New Roman"/>
          <w:sz w:val="24"/>
          <w:szCs w:val="24"/>
          <w:lang w:val="pt-BR"/>
        </w:rPr>
      </w:pPr>
      <w:r w:rsidRPr="003278C7">
        <w:rPr>
          <w:rFonts w:ascii="Times New Roman" w:hAnsi="Times New Roman" w:cs="Times New Roman"/>
          <w:sz w:val="24"/>
          <w:szCs w:val="24"/>
          <w:lang w:val="pt-BR"/>
        </w:rPr>
        <w:t xml:space="preserve">Ao </w:t>
      </w:r>
      <w:r w:rsidR="00A86119">
        <w:rPr>
          <w:rFonts w:ascii="Times New Roman" w:hAnsi="Times New Roman" w:cs="Times New Roman"/>
          <w:sz w:val="24"/>
          <w:szCs w:val="24"/>
          <w:lang w:val="pt-BR"/>
        </w:rPr>
        <w:t>sexto</w:t>
      </w:r>
      <w:r w:rsidR="009B7E5D">
        <w:rPr>
          <w:rFonts w:ascii="Times New Roman" w:hAnsi="Times New Roman" w:cs="Times New Roman"/>
          <w:sz w:val="24"/>
          <w:szCs w:val="24"/>
          <w:lang w:val="pt-BR"/>
        </w:rPr>
        <w:t xml:space="preserve"> </w:t>
      </w:r>
      <w:r w:rsidRPr="003278C7">
        <w:rPr>
          <w:rFonts w:ascii="Times New Roman" w:hAnsi="Times New Roman" w:cs="Times New Roman"/>
          <w:sz w:val="24"/>
          <w:szCs w:val="24"/>
          <w:lang w:val="pt-BR"/>
        </w:rPr>
        <w:t xml:space="preserve">dia do mês de </w:t>
      </w:r>
      <w:r w:rsidR="003C7D46">
        <w:rPr>
          <w:rFonts w:ascii="Times New Roman" w:hAnsi="Times New Roman" w:cs="Times New Roman"/>
          <w:sz w:val="24"/>
          <w:szCs w:val="24"/>
          <w:lang w:val="pt-BR"/>
        </w:rPr>
        <w:t>outu</w:t>
      </w:r>
      <w:r w:rsidR="009B7E5D">
        <w:rPr>
          <w:rFonts w:ascii="Times New Roman" w:hAnsi="Times New Roman" w:cs="Times New Roman"/>
          <w:sz w:val="24"/>
          <w:szCs w:val="24"/>
          <w:lang w:val="pt-BR"/>
        </w:rPr>
        <w:t>bro</w:t>
      </w:r>
      <w:r w:rsidRPr="003278C7">
        <w:rPr>
          <w:rFonts w:ascii="Times New Roman" w:hAnsi="Times New Roman" w:cs="Times New Roman"/>
          <w:sz w:val="24"/>
          <w:szCs w:val="24"/>
          <w:lang w:val="pt-BR"/>
        </w:rPr>
        <w:t xml:space="preserve"> do ano de dois mil e vinte e um</w:t>
      </w:r>
      <w:r w:rsidR="00D86899">
        <w:rPr>
          <w:rFonts w:ascii="Times New Roman" w:hAnsi="Times New Roman" w:cs="Times New Roman"/>
          <w:sz w:val="24"/>
          <w:szCs w:val="24"/>
          <w:lang w:val="pt-BR"/>
        </w:rPr>
        <w:t>,</w:t>
      </w:r>
      <w:r w:rsidRPr="009A7DD5">
        <w:rPr>
          <w:rFonts w:ascii="Times New Roman" w:hAnsi="Times New Roman" w:cs="Times New Roman"/>
          <w:sz w:val="24"/>
          <w:szCs w:val="24"/>
          <w:lang w:val="pt-BR"/>
        </w:rPr>
        <w:t xml:space="preserve"> no horário de vinte horas</w:t>
      </w:r>
      <w:r w:rsidR="00D86899">
        <w:rPr>
          <w:rFonts w:ascii="Times New Roman" w:hAnsi="Times New Roman" w:cs="Times New Roman"/>
          <w:sz w:val="24"/>
          <w:szCs w:val="24"/>
          <w:lang w:val="pt-BR"/>
        </w:rPr>
        <w:t xml:space="preserve"> </w:t>
      </w:r>
      <w:r w:rsidR="009A7DD5" w:rsidRPr="009A7DD5">
        <w:rPr>
          <w:rFonts w:ascii="Times New Roman" w:hAnsi="Times New Roman" w:cs="Times New Roman"/>
          <w:sz w:val="24"/>
          <w:szCs w:val="24"/>
          <w:lang w:val="pt-BR"/>
        </w:rPr>
        <w:t>e treze minutos</w:t>
      </w:r>
      <w:r w:rsidR="00D86899">
        <w:rPr>
          <w:rFonts w:ascii="Times New Roman" w:hAnsi="Times New Roman" w:cs="Times New Roman"/>
          <w:sz w:val="24"/>
          <w:szCs w:val="24"/>
          <w:lang w:val="pt-BR"/>
        </w:rPr>
        <w:t>,</w:t>
      </w:r>
      <w:r w:rsidR="009A7DD5" w:rsidRPr="009A7DD5">
        <w:rPr>
          <w:rFonts w:ascii="Times New Roman" w:hAnsi="Times New Roman" w:cs="Times New Roman"/>
          <w:sz w:val="24"/>
          <w:szCs w:val="24"/>
          <w:lang w:val="pt-BR"/>
        </w:rPr>
        <w:t xml:space="preserve"> </w:t>
      </w:r>
      <w:r w:rsidRPr="009A7DD5">
        <w:rPr>
          <w:rFonts w:ascii="Times New Roman" w:hAnsi="Times New Roman" w:cs="Times New Roman"/>
          <w:sz w:val="24"/>
          <w:szCs w:val="24"/>
          <w:lang w:val="pt-BR"/>
        </w:rPr>
        <w:t>teve início a reunião d</w:t>
      </w:r>
      <w:r w:rsidR="009B7E5D" w:rsidRPr="009A7DD5">
        <w:rPr>
          <w:rFonts w:ascii="Times New Roman" w:hAnsi="Times New Roman" w:cs="Times New Roman"/>
          <w:sz w:val="24"/>
          <w:szCs w:val="24"/>
          <w:lang w:val="pt-BR"/>
        </w:rPr>
        <w:t xml:space="preserve">o Conselho de Diretoria </w:t>
      </w:r>
      <w:r w:rsidRPr="009A7DD5">
        <w:rPr>
          <w:rFonts w:ascii="Times New Roman" w:hAnsi="Times New Roman" w:cs="Times New Roman"/>
          <w:sz w:val="24"/>
          <w:szCs w:val="24"/>
          <w:lang w:val="pt-BR"/>
        </w:rPr>
        <w:t>do Núcleo de Estudo Luso-Brasileiro da Faculdade de Direito da Universidade de Lisboa, presidida pela Presidente</w:t>
      </w:r>
      <w:r w:rsidRPr="003278C7">
        <w:rPr>
          <w:rFonts w:ascii="Times New Roman" w:hAnsi="Times New Roman" w:cs="Times New Roman"/>
          <w:sz w:val="24"/>
          <w:szCs w:val="24"/>
          <w:lang w:val="pt-BR"/>
        </w:rPr>
        <w:t xml:space="preserve"> da Direção Leandra Freitas e secretariada pela Secretária Executiva Joice Bernardo, convocada ordinariamente, com a seguinte ordem de trabalhos: </w:t>
      </w:r>
    </w:p>
    <w:p w14:paraId="12EE936C" w14:textId="77777777"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659A48BC" w14:textId="431F4E71" w:rsidR="003278C7" w:rsidRDefault="003278C7" w:rsidP="003278C7">
      <w:pPr>
        <w:numPr>
          <w:ilvl w:val="0"/>
          <w:numId w:val="1"/>
        </w:numPr>
        <w:spacing w:after="0" w:line="276" w:lineRule="auto"/>
        <w:jc w:val="both"/>
        <w:rPr>
          <w:rFonts w:ascii="Times New Roman" w:hAnsi="Times New Roman" w:cs="Times New Roman"/>
          <w:sz w:val="24"/>
          <w:szCs w:val="24"/>
          <w:lang w:val="pt-BR"/>
        </w:rPr>
      </w:pPr>
      <w:r w:rsidRPr="003278C7">
        <w:rPr>
          <w:rFonts w:ascii="Times New Roman" w:hAnsi="Times New Roman" w:cs="Times New Roman"/>
          <w:sz w:val="24"/>
          <w:szCs w:val="24"/>
          <w:lang w:val="pt-BR"/>
        </w:rPr>
        <w:t xml:space="preserve">PAOD; </w:t>
      </w:r>
    </w:p>
    <w:p w14:paraId="2311118E" w14:textId="0415CFF1" w:rsidR="009D5E70" w:rsidRPr="00D86899" w:rsidRDefault="009D5E70" w:rsidP="003278C7">
      <w:pPr>
        <w:numPr>
          <w:ilvl w:val="0"/>
          <w:numId w:val="1"/>
        </w:numPr>
        <w:spacing w:after="0" w:line="276" w:lineRule="auto"/>
        <w:jc w:val="both"/>
        <w:rPr>
          <w:rFonts w:ascii="Times New Roman" w:hAnsi="Times New Roman" w:cs="Times New Roman"/>
          <w:sz w:val="24"/>
          <w:szCs w:val="24"/>
          <w:lang w:val="pt-BR"/>
        </w:rPr>
      </w:pPr>
      <w:r w:rsidRPr="00D86899">
        <w:rPr>
          <w:rFonts w:ascii="Times New Roman" w:hAnsi="Times New Roman" w:cs="Times New Roman"/>
          <w:sz w:val="24"/>
          <w:szCs w:val="24"/>
          <w:lang w:val="pt-BR"/>
        </w:rPr>
        <w:t>Regulamento de boas práticas;</w:t>
      </w:r>
    </w:p>
    <w:p w14:paraId="53D6FB8F" w14:textId="14B64E83" w:rsidR="009D5E70" w:rsidRPr="00D86899" w:rsidRDefault="005C57D5" w:rsidP="003278C7">
      <w:pPr>
        <w:numPr>
          <w:ilvl w:val="0"/>
          <w:numId w:val="1"/>
        </w:numPr>
        <w:spacing w:after="0" w:line="276" w:lineRule="auto"/>
        <w:jc w:val="both"/>
        <w:rPr>
          <w:rFonts w:ascii="Times New Roman" w:hAnsi="Times New Roman" w:cs="Times New Roman"/>
          <w:sz w:val="24"/>
          <w:szCs w:val="24"/>
          <w:lang w:val="pt-BR"/>
        </w:rPr>
      </w:pPr>
      <w:bookmarkStart w:id="2" w:name="_Hlk107299320"/>
      <w:r w:rsidRPr="00D86899">
        <w:rPr>
          <w:rFonts w:ascii="Times New Roman" w:hAnsi="Times New Roman" w:cs="Times New Roman"/>
          <w:sz w:val="24"/>
          <w:szCs w:val="24"/>
          <w:lang w:val="pt-BR"/>
        </w:rPr>
        <w:t xml:space="preserve">Modificações no </w:t>
      </w:r>
      <w:r w:rsidR="009D5E70" w:rsidRPr="00D86899">
        <w:rPr>
          <w:rFonts w:ascii="Times New Roman" w:hAnsi="Times New Roman" w:cs="Times New Roman"/>
          <w:sz w:val="24"/>
          <w:szCs w:val="24"/>
          <w:lang w:val="pt-BR"/>
        </w:rPr>
        <w:t xml:space="preserve">Estatuto Editorial da revista </w:t>
      </w:r>
      <w:r w:rsidR="009D5E70" w:rsidRPr="00D86899">
        <w:rPr>
          <w:rFonts w:ascii="Times New Roman" w:hAnsi="Times New Roman" w:cs="Times New Roman"/>
          <w:i/>
          <w:iCs/>
          <w:sz w:val="24"/>
          <w:szCs w:val="24"/>
          <w:lang w:val="pt-BR"/>
        </w:rPr>
        <w:t>Jus scriptum´s</w:t>
      </w:r>
      <w:r w:rsidR="009D5E70" w:rsidRPr="00D86899">
        <w:rPr>
          <w:rFonts w:ascii="Times New Roman" w:hAnsi="Times New Roman" w:cs="Times New Roman"/>
          <w:sz w:val="24"/>
          <w:szCs w:val="24"/>
          <w:lang w:val="pt-BR"/>
        </w:rPr>
        <w:t>;</w:t>
      </w:r>
    </w:p>
    <w:bookmarkEnd w:id="2"/>
    <w:p w14:paraId="6AE53E78" w14:textId="16858F33" w:rsidR="003278C7" w:rsidRPr="00D86899" w:rsidRDefault="003278C7" w:rsidP="00D86899">
      <w:pPr>
        <w:pStyle w:val="PargrafodaLista"/>
        <w:numPr>
          <w:ilvl w:val="0"/>
          <w:numId w:val="1"/>
        </w:numPr>
        <w:spacing w:after="0" w:line="276" w:lineRule="auto"/>
        <w:jc w:val="both"/>
        <w:rPr>
          <w:rFonts w:ascii="Times New Roman" w:hAnsi="Times New Roman" w:cs="Times New Roman"/>
          <w:sz w:val="24"/>
          <w:szCs w:val="24"/>
          <w:lang w:val="pt-BR"/>
        </w:rPr>
      </w:pPr>
      <w:r w:rsidRPr="00D86899">
        <w:rPr>
          <w:rFonts w:ascii="Times New Roman" w:hAnsi="Times New Roman" w:cs="Times New Roman"/>
          <w:sz w:val="24"/>
          <w:szCs w:val="24"/>
          <w:lang w:val="pt-BR"/>
        </w:rPr>
        <w:t xml:space="preserve">Questões </w:t>
      </w:r>
      <w:r w:rsidR="00D86899" w:rsidRPr="00D86899">
        <w:rPr>
          <w:rFonts w:ascii="Times New Roman" w:hAnsi="Times New Roman" w:cs="Times New Roman"/>
          <w:sz w:val="24"/>
          <w:szCs w:val="24"/>
          <w:lang w:val="pt-BR"/>
        </w:rPr>
        <w:t>Inter diretorias</w:t>
      </w:r>
      <w:r w:rsidRPr="00D86899">
        <w:rPr>
          <w:rFonts w:ascii="Times New Roman" w:hAnsi="Times New Roman" w:cs="Times New Roman"/>
          <w:sz w:val="24"/>
          <w:szCs w:val="24"/>
          <w:lang w:val="pt-BR"/>
        </w:rPr>
        <w:t xml:space="preserve">; </w:t>
      </w:r>
    </w:p>
    <w:p w14:paraId="779A6A31" w14:textId="77777777" w:rsidR="003278C7" w:rsidRPr="003278C7" w:rsidRDefault="003278C7" w:rsidP="003278C7">
      <w:pPr>
        <w:spacing w:after="0" w:line="276" w:lineRule="auto"/>
        <w:ind w:firstLine="709"/>
        <w:jc w:val="both"/>
        <w:rPr>
          <w:rFonts w:ascii="Times New Roman" w:hAnsi="Times New Roman" w:cs="Times New Roman"/>
          <w:sz w:val="24"/>
          <w:szCs w:val="24"/>
          <w:lang w:val="pt-BR"/>
        </w:rPr>
      </w:pPr>
    </w:p>
    <w:p w14:paraId="79E8C984" w14:textId="5A46E868" w:rsidR="003278C7" w:rsidRPr="00212F77" w:rsidRDefault="003278C7" w:rsidP="003278C7">
      <w:pPr>
        <w:spacing w:after="0" w:line="276" w:lineRule="auto"/>
        <w:ind w:firstLine="709"/>
        <w:jc w:val="both"/>
        <w:rPr>
          <w:rFonts w:ascii="Times New Roman" w:hAnsi="Times New Roman" w:cs="Times New Roman"/>
          <w:sz w:val="24"/>
          <w:szCs w:val="24"/>
          <w:lang w:val="pt-BR"/>
        </w:rPr>
      </w:pPr>
      <w:r w:rsidRPr="003278C7">
        <w:rPr>
          <w:rFonts w:ascii="Times New Roman" w:hAnsi="Times New Roman" w:cs="Times New Roman"/>
          <w:sz w:val="24"/>
          <w:szCs w:val="24"/>
          <w:lang w:val="pt-BR"/>
        </w:rPr>
        <w:t>Fizeram-se presentes além da presidente da Direção Leandra Freitas e da Secretária Executiva Joice Bernardo</w:t>
      </w:r>
      <w:r w:rsidR="00EC1417">
        <w:rPr>
          <w:rFonts w:ascii="Times New Roman" w:hAnsi="Times New Roman" w:cs="Times New Roman"/>
          <w:sz w:val="24"/>
          <w:szCs w:val="24"/>
          <w:lang w:val="pt-BR"/>
        </w:rPr>
        <w:t xml:space="preserve">: o </w:t>
      </w:r>
      <w:r w:rsidR="00EC1417" w:rsidRPr="00212F77">
        <w:rPr>
          <w:rFonts w:ascii="Times New Roman" w:hAnsi="Times New Roman" w:cs="Times New Roman"/>
          <w:sz w:val="24"/>
          <w:szCs w:val="24"/>
          <w:lang w:val="pt-BR"/>
        </w:rPr>
        <w:t>Tesoureiro Rodrigo David</w:t>
      </w:r>
      <w:r w:rsidR="00EC1417">
        <w:rPr>
          <w:rFonts w:ascii="Times New Roman" w:hAnsi="Times New Roman" w:cs="Times New Roman"/>
          <w:sz w:val="24"/>
          <w:szCs w:val="24"/>
          <w:lang w:val="pt-BR"/>
        </w:rPr>
        <w:t>;</w:t>
      </w:r>
      <w:r w:rsidR="00EC1417" w:rsidRPr="00212F77">
        <w:rPr>
          <w:rFonts w:ascii="Times New Roman" w:hAnsi="Times New Roman" w:cs="Times New Roman"/>
          <w:sz w:val="24"/>
          <w:szCs w:val="24"/>
          <w:lang w:val="pt-BR"/>
        </w:rPr>
        <w:t xml:space="preserve"> </w:t>
      </w:r>
      <w:r w:rsidRPr="00212F77">
        <w:rPr>
          <w:rFonts w:ascii="Times New Roman" w:hAnsi="Times New Roman" w:cs="Times New Roman"/>
          <w:sz w:val="24"/>
          <w:szCs w:val="24"/>
          <w:lang w:val="pt-BR"/>
        </w:rPr>
        <w:t>os Diretores de Comunicação Victor Gabriel</w:t>
      </w:r>
      <w:r w:rsidR="00212F77" w:rsidRPr="00212F77">
        <w:rPr>
          <w:rFonts w:ascii="Times New Roman" w:hAnsi="Times New Roman" w:cs="Times New Roman"/>
          <w:sz w:val="24"/>
          <w:szCs w:val="24"/>
          <w:lang w:val="pt-BR"/>
        </w:rPr>
        <w:t xml:space="preserve"> e Letícia Bittencourt</w:t>
      </w:r>
      <w:r w:rsidRPr="00212F77">
        <w:rPr>
          <w:rFonts w:ascii="Times New Roman" w:hAnsi="Times New Roman" w:cs="Times New Roman"/>
          <w:sz w:val="24"/>
          <w:szCs w:val="24"/>
          <w:lang w:val="pt-BR"/>
        </w:rPr>
        <w:t xml:space="preserve">; os Diretores Científicos, </w:t>
      </w:r>
      <w:r w:rsidRPr="003C7D46">
        <w:rPr>
          <w:rFonts w:ascii="Times New Roman" w:hAnsi="Times New Roman" w:cs="Times New Roman"/>
          <w:sz w:val="24"/>
          <w:szCs w:val="24"/>
          <w:lang w:val="pt-BR"/>
        </w:rPr>
        <w:t>Paulo Rodrigues</w:t>
      </w:r>
      <w:r w:rsidRPr="00212F77">
        <w:rPr>
          <w:rFonts w:ascii="Times New Roman" w:hAnsi="Times New Roman" w:cs="Times New Roman"/>
          <w:sz w:val="24"/>
          <w:szCs w:val="24"/>
          <w:lang w:val="pt-BR"/>
        </w:rPr>
        <w:t xml:space="preserve"> e Iago Leal; </w:t>
      </w:r>
      <w:r w:rsidR="00A86119">
        <w:rPr>
          <w:rFonts w:ascii="Times New Roman" w:hAnsi="Times New Roman" w:cs="Times New Roman"/>
          <w:sz w:val="24"/>
          <w:szCs w:val="24"/>
          <w:lang w:val="pt-BR"/>
        </w:rPr>
        <w:t xml:space="preserve">a Diretora de Eventos Thainara Nascimento; </w:t>
      </w:r>
      <w:r w:rsidRPr="00212F77">
        <w:rPr>
          <w:rFonts w:ascii="Times New Roman" w:hAnsi="Times New Roman" w:cs="Times New Roman"/>
          <w:sz w:val="24"/>
          <w:szCs w:val="24"/>
          <w:lang w:val="pt-BR"/>
        </w:rPr>
        <w:t xml:space="preserve">e, a Diretora Pedagógica </w:t>
      </w:r>
      <w:r w:rsidR="00A86119">
        <w:rPr>
          <w:rFonts w:ascii="Times New Roman" w:hAnsi="Times New Roman" w:cs="Times New Roman"/>
          <w:sz w:val="24"/>
          <w:szCs w:val="24"/>
          <w:lang w:val="pt-BR"/>
        </w:rPr>
        <w:t>Flávia Dias</w:t>
      </w:r>
      <w:r w:rsidRPr="00212F77">
        <w:rPr>
          <w:rFonts w:ascii="Times New Roman" w:hAnsi="Times New Roman" w:cs="Times New Roman"/>
          <w:sz w:val="24"/>
          <w:szCs w:val="24"/>
          <w:lang w:val="pt-BR"/>
        </w:rPr>
        <w:t xml:space="preserve">. </w:t>
      </w:r>
      <w:r w:rsidR="00212F77">
        <w:rPr>
          <w:rFonts w:ascii="Times New Roman" w:hAnsi="Times New Roman" w:cs="Times New Roman"/>
          <w:sz w:val="24"/>
          <w:szCs w:val="24"/>
          <w:lang w:val="pt-BR"/>
        </w:rPr>
        <w:t>Havendo quórum mínimo para a reunião.</w:t>
      </w:r>
    </w:p>
    <w:p w14:paraId="5DD954A8" w14:textId="36306FDE" w:rsidR="003278C7" w:rsidRDefault="00A86119" w:rsidP="003278C7">
      <w:pPr>
        <w:spacing w:after="0" w:line="276" w:lineRule="auto"/>
        <w:ind w:firstLine="709"/>
        <w:jc w:val="both"/>
        <w:rPr>
          <w:rFonts w:ascii="Times New Roman" w:hAnsi="Times New Roman" w:cs="Times New Roman"/>
          <w:sz w:val="24"/>
          <w:szCs w:val="24"/>
          <w:lang w:val="pt-BR"/>
        </w:rPr>
      </w:pPr>
      <w:r>
        <w:rPr>
          <w:rFonts w:ascii="Times New Roman" w:hAnsi="Times New Roman" w:cs="Times New Roman"/>
          <w:sz w:val="24"/>
          <w:szCs w:val="24"/>
          <w:lang w:val="pt-BR"/>
        </w:rPr>
        <w:t>Exceto pela Diretoria de Comunicação. As</w:t>
      </w:r>
      <w:r w:rsidR="009B7E5D">
        <w:rPr>
          <w:rFonts w:ascii="Times New Roman" w:hAnsi="Times New Roman" w:cs="Times New Roman"/>
          <w:sz w:val="24"/>
          <w:szCs w:val="24"/>
          <w:lang w:val="pt-BR"/>
        </w:rPr>
        <w:t xml:space="preserve"> Diretorias</w:t>
      </w:r>
      <w:r w:rsidR="003278C7" w:rsidRPr="003278C7">
        <w:rPr>
          <w:rFonts w:ascii="Times New Roman" w:hAnsi="Times New Roman" w:cs="Times New Roman"/>
          <w:sz w:val="24"/>
          <w:szCs w:val="24"/>
          <w:lang w:val="pt-BR"/>
        </w:rPr>
        <w:t xml:space="preserve"> </w:t>
      </w:r>
      <w:r>
        <w:rPr>
          <w:rFonts w:ascii="Times New Roman" w:hAnsi="Times New Roman" w:cs="Times New Roman"/>
          <w:sz w:val="24"/>
          <w:szCs w:val="24"/>
          <w:lang w:val="pt-BR"/>
        </w:rPr>
        <w:t xml:space="preserve">não </w:t>
      </w:r>
      <w:r w:rsidR="003278C7" w:rsidRPr="003278C7">
        <w:rPr>
          <w:rFonts w:ascii="Times New Roman" w:hAnsi="Times New Roman" w:cs="Times New Roman"/>
          <w:sz w:val="24"/>
          <w:szCs w:val="24"/>
          <w:lang w:val="pt-BR"/>
        </w:rPr>
        <w:t>apresentaram o Resumo de atividades e o planejamento</w:t>
      </w:r>
      <w:r w:rsidR="00212F77">
        <w:rPr>
          <w:rFonts w:ascii="Times New Roman" w:hAnsi="Times New Roman" w:cs="Times New Roman"/>
          <w:sz w:val="24"/>
          <w:szCs w:val="24"/>
          <w:lang w:val="pt-BR"/>
        </w:rPr>
        <w:t xml:space="preserve"> (RAP)</w:t>
      </w:r>
      <w:r w:rsidR="003278C7" w:rsidRPr="003278C7">
        <w:rPr>
          <w:rFonts w:ascii="Times New Roman" w:hAnsi="Times New Roman" w:cs="Times New Roman"/>
          <w:sz w:val="24"/>
          <w:szCs w:val="24"/>
          <w:lang w:val="pt-BR"/>
        </w:rPr>
        <w:t xml:space="preserve"> do mês seguinte</w:t>
      </w:r>
      <w:r>
        <w:rPr>
          <w:rFonts w:ascii="Times New Roman" w:hAnsi="Times New Roman" w:cs="Times New Roman"/>
          <w:sz w:val="24"/>
          <w:szCs w:val="24"/>
          <w:lang w:val="pt-BR"/>
        </w:rPr>
        <w:t>. Exigência constante</w:t>
      </w:r>
      <w:r w:rsidR="009B7E5D">
        <w:rPr>
          <w:rFonts w:ascii="Times New Roman" w:hAnsi="Times New Roman" w:cs="Times New Roman"/>
          <w:sz w:val="24"/>
          <w:szCs w:val="24"/>
          <w:lang w:val="pt-BR"/>
        </w:rPr>
        <w:t xml:space="preserve"> </w:t>
      </w:r>
      <w:r>
        <w:rPr>
          <w:rFonts w:ascii="Times New Roman" w:hAnsi="Times New Roman" w:cs="Times New Roman"/>
          <w:sz w:val="24"/>
          <w:szCs w:val="24"/>
          <w:lang w:val="pt-BR"/>
        </w:rPr>
        <w:t>n</w:t>
      </w:r>
      <w:r w:rsidR="009B7E5D">
        <w:rPr>
          <w:rFonts w:ascii="Times New Roman" w:hAnsi="Times New Roman" w:cs="Times New Roman"/>
          <w:sz w:val="24"/>
          <w:szCs w:val="24"/>
          <w:lang w:val="pt-BR"/>
        </w:rPr>
        <w:t xml:space="preserve">o </w:t>
      </w:r>
      <w:r w:rsidR="009B7E5D" w:rsidRPr="00802862">
        <w:rPr>
          <w:rFonts w:ascii="Times New Roman" w:hAnsi="Times New Roman" w:cs="Times New Roman"/>
          <w:sz w:val="24"/>
          <w:szCs w:val="24"/>
          <w:lang w:val="pt-BR"/>
        </w:rPr>
        <w:t xml:space="preserve">despacho nº. </w:t>
      </w:r>
      <w:r w:rsidR="005C57D5" w:rsidRPr="00802862">
        <w:rPr>
          <w:rFonts w:ascii="Times New Roman" w:hAnsi="Times New Roman" w:cs="Times New Roman"/>
          <w:sz w:val="24"/>
          <w:szCs w:val="24"/>
          <w:lang w:val="pt-BR"/>
        </w:rPr>
        <w:t>10</w:t>
      </w:r>
      <w:r w:rsidR="009B7E5D" w:rsidRPr="00802862">
        <w:rPr>
          <w:rFonts w:ascii="Times New Roman" w:hAnsi="Times New Roman" w:cs="Times New Roman"/>
          <w:sz w:val="24"/>
          <w:szCs w:val="24"/>
          <w:lang w:val="pt-BR"/>
        </w:rPr>
        <w:t xml:space="preserve"> </w:t>
      </w:r>
      <w:r w:rsidR="00802862" w:rsidRPr="00802862">
        <w:rPr>
          <w:rFonts w:ascii="Times New Roman" w:hAnsi="Times New Roman" w:cs="Times New Roman"/>
          <w:sz w:val="24"/>
          <w:szCs w:val="24"/>
          <w:lang w:val="pt-BR"/>
        </w:rPr>
        <w:t xml:space="preserve">da diretoria Executiva </w:t>
      </w:r>
      <w:r w:rsidR="009B7E5D" w:rsidRPr="00802862">
        <w:rPr>
          <w:rFonts w:ascii="Times New Roman" w:hAnsi="Times New Roman" w:cs="Times New Roman"/>
          <w:sz w:val="24"/>
          <w:szCs w:val="24"/>
          <w:lang w:val="pt-BR"/>
        </w:rPr>
        <w:t xml:space="preserve">de </w:t>
      </w:r>
      <w:r w:rsidR="00802862" w:rsidRPr="00802862">
        <w:rPr>
          <w:rFonts w:ascii="Times New Roman" w:hAnsi="Times New Roman" w:cs="Times New Roman"/>
          <w:sz w:val="24"/>
          <w:szCs w:val="24"/>
          <w:lang w:val="pt-BR"/>
        </w:rPr>
        <w:t>26 de</w:t>
      </w:r>
      <w:r w:rsidR="00802862">
        <w:rPr>
          <w:rFonts w:ascii="Times New Roman" w:hAnsi="Times New Roman" w:cs="Times New Roman"/>
          <w:sz w:val="24"/>
          <w:szCs w:val="24"/>
          <w:lang w:val="pt-BR"/>
        </w:rPr>
        <w:t xml:space="preserve"> agosto de 2021</w:t>
      </w:r>
      <w:r>
        <w:rPr>
          <w:rFonts w:ascii="Times New Roman" w:hAnsi="Times New Roman" w:cs="Times New Roman"/>
          <w:sz w:val="24"/>
          <w:szCs w:val="24"/>
          <w:lang w:val="pt-BR"/>
        </w:rPr>
        <w:t>.</w:t>
      </w:r>
    </w:p>
    <w:p w14:paraId="7B40626C" w14:textId="77777777" w:rsidR="00A86119" w:rsidRPr="003278C7" w:rsidRDefault="00A86119" w:rsidP="003278C7">
      <w:pPr>
        <w:spacing w:after="0" w:line="276" w:lineRule="auto"/>
        <w:ind w:firstLine="709"/>
        <w:jc w:val="both"/>
        <w:rPr>
          <w:rFonts w:ascii="Times New Roman" w:hAnsi="Times New Roman" w:cs="Times New Roman"/>
          <w:sz w:val="24"/>
          <w:szCs w:val="24"/>
          <w:lang w:val="pt-BR"/>
        </w:rPr>
      </w:pPr>
    </w:p>
    <w:p w14:paraId="7591A2D8" w14:textId="49DE3362" w:rsidR="003278C7" w:rsidRPr="003278C7" w:rsidRDefault="003278C7" w:rsidP="003C7D46">
      <w:pPr>
        <w:spacing w:after="0" w:line="276" w:lineRule="auto"/>
        <w:ind w:firstLine="709"/>
        <w:jc w:val="both"/>
        <w:rPr>
          <w:rFonts w:ascii="Times New Roman" w:hAnsi="Times New Roman" w:cs="Times New Roman"/>
          <w:sz w:val="24"/>
          <w:szCs w:val="24"/>
          <w:lang w:val="pt-BR"/>
        </w:rPr>
      </w:pPr>
      <w:r w:rsidRPr="003278C7">
        <w:rPr>
          <w:rFonts w:ascii="Times New Roman" w:hAnsi="Times New Roman" w:cs="Times New Roman"/>
          <w:sz w:val="24"/>
          <w:szCs w:val="24"/>
          <w:lang w:val="pt-BR"/>
        </w:rPr>
        <w:t xml:space="preserve">1. </w:t>
      </w:r>
      <w:r w:rsidRPr="003278C7">
        <w:rPr>
          <w:rFonts w:ascii="Times New Roman" w:hAnsi="Times New Roman" w:cs="Times New Roman"/>
          <w:b/>
          <w:sz w:val="24"/>
          <w:szCs w:val="24"/>
          <w:lang w:val="pt-BR"/>
        </w:rPr>
        <w:t>PAOD</w:t>
      </w:r>
      <w:r w:rsidRPr="003278C7">
        <w:rPr>
          <w:rFonts w:ascii="Times New Roman" w:hAnsi="Times New Roman" w:cs="Times New Roman"/>
          <w:sz w:val="24"/>
          <w:szCs w:val="24"/>
          <w:lang w:val="pt-BR"/>
        </w:rPr>
        <w:t xml:space="preserve"> - A Presidente da Direção Leandra Freitas iniciou a reunião </w:t>
      </w:r>
      <w:r w:rsidR="003F6831">
        <w:rPr>
          <w:rFonts w:ascii="Times New Roman" w:hAnsi="Times New Roman" w:cs="Times New Roman"/>
          <w:sz w:val="24"/>
          <w:szCs w:val="24"/>
          <w:lang w:val="pt-BR"/>
        </w:rPr>
        <w:t>saudando</w:t>
      </w:r>
      <w:r w:rsidR="003C7D46">
        <w:rPr>
          <w:rFonts w:ascii="Times New Roman" w:hAnsi="Times New Roman" w:cs="Times New Roman"/>
          <w:sz w:val="24"/>
          <w:szCs w:val="24"/>
          <w:lang w:val="pt-BR"/>
        </w:rPr>
        <w:t xml:space="preserve"> a todos. </w:t>
      </w:r>
    </w:p>
    <w:p w14:paraId="24B9940B" w14:textId="6CCE692D" w:rsidR="005C57D5" w:rsidRDefault="6B641441" w:rsidP="003C7D46">
      <w:pPr>
        <w:spacing w:after="0" w:line="276" w:lineRule="auto"/>
        <w:ind w:firstLine="709"/>
        <w:jc w:val="both"/>
        <w:rPr>
          <w:rFonts w:ascii="Times New Roman" w:hAnsi="Times New Roman" w:cs="Times New Roman"/>
          <w:sz w:val="24"/>
          <w:szCs w:val="24"/>
          <w:lang w:val="pt-BR"/>
        </w:rPr>
      </w:pPr>
      <w:r w:rsidRPr="6B641441">
        <w:rPr>
          <w:rFonts w:ascii="Times New Roman" w:hAnsi="Times New Roman" w:cs="Times New Roman"/>
          <w:sz w:val="24"/>
          <w:szCs w:val="24"/>
          <w:lang w:val="pt-BR"/>
        </w:rPr>
        <w:t>2</w:t>
      </w:r>
      <w:r w:rsidR="00EC1417">
        <w:rPr>
          <w:rFonts w:ascii="Times New Roman" w:hAnsi="Times New Roman" w:cs="Times New Roman"/>
          <w:sz w:val="24"/>
          <w:szCs w:val="24"/>
          <w:lang w:val="pt-BR"/>
        </w:rPr>
        <w:t>.</w:t>
      </w:r>
      <w:r w:rsidR="00EC1417">
        <w:rPr>
          <w:rFonts w:ascii="Times New Roman" w:hAnsi="Times New Roman" w:cs="Times New Roman"/>
          <w:b/>
          <w:bCs/>
          <w:sz w:val="24"/>
          <w:szCs w:val="24"/>
          <w:lang w:val="pt-BR"/>
        </w:rPr>
        <w:t xml:space="preserve"> Regulamento de boas práticas</w:t>
      </w:r>
      <w:r w:rsidRPr="6B641441">
        <w:rPr>
          <w:rFonts w:ascii="Times New Roman" w:hAnsi="Times New Roman" w:cs="Times New Roman"/>
          <w:b/>
          <w:bCs/>
          <w:sz w:val="24"/>
          <w:szCs w:val="24"/>
          <w:lang w:val="pt-BR"/>
        </w:rPr>
        <w:t xml:space="preserve"> –</w:t>
      </w:r>
      <w:r w:rsidRPr="6B641441">
        <w:rPr>
          <w:rFonts w:ascii="Times New Roman" w:hAnsi="Times New Roman" w:cs="Times New Roman"/>
          <w:sz w:val="24"/>
          <w:szCs w:val="24"/>
          <w:lang w:val="pt-BR"/>
        </w:rPr>
        <w:t xml:space="preserve"> O </w:t>
      </w:r>
      <w:r w:rsidR="00EC1417">
        <w:rPr>
          <w:rFonts w:ascii="Times New Roman" w:hAnsi="Times New Roman" w:cs="Times New Roman"/>
          <w:sz w:val="24"/>
          <w:szCs w:val="24"/>
          <w:lang w:val="pt-BR"/>
        </w:rPr>
        <w:t xml:space="preserve">Tesoureiro Rodrigo David disse que com a colaboração de outros membros do grupo apresentaria o Regulamento de boas práticas. Que tal evitaria o caos que possivelmente ocorreria no período eleitoral. </w:t>
      </w:r>
      <w:r w:rsidR="004B6658">
        <w:rPr>
          <w:rFonts w:ascii="Times New Roman" w:hAnsi="Times New Roman" w:cs="Times New Roman"/>
          <w:sz w:val="24"/>
          <w:szCs w:val="24"/>
          <w:lang w:val="pt-BR"/>
        </w:rPr>
        <w:t xml:space="preserve">Que houve um incidente recente e que houve a necessidade de se regular os grupos do NELB. Que era um regulamento curto. Que limitava o </w:t>
      </w:r>
      <w:r w:rsidR="009D5E70">
        <w:rPr>
          <w:rFonts w:ascii="Times New Roman" w:hAnsi="Times New Roman" w:cs="Times New Roman"/>
          <w:sz w:val="24"/>
          <w:szCs w:val="24"/>
          <w:lang w:val="pt-BR"/>
        </w:rPr>
        <w:t>número</w:t>
      </w:r>
      <w:r w:rsidR="004B6658">
        <w:rPr>
          <w:rFonts w:ascii="Times New Roman" w:hAnsi="Times New Roman" w:cs="Times New Roman"/>
          <w:sz w:val="24"/>
          <w:szCs w:val="24"/>
          <w:lang w:val="pt-BR"/>
        </w:rPr>
        <w:t xml:space="preserve"> de grupos que um aluno poderia participar. Que a razão de haver grupo B seria justamente os alunos que entravam nos grupos de vários anos. Determinam as sanções que os administradores poderiam aplicar. As limitações ao direito de fala seriam razoáveis e pautadas no respeito ao outro. </w:t>
      </w:r>
      <w:r w:rsidR="00701226">
        <w:rPr>
          <w:rFonts w:ascii="Times New Roman" w:hAnsi="Times New Roman" w:cs="Times New Roman"/>
          <w:sz w:val="24"/>
          <w:szCs w:val="24"/>
          <w:lang w:val="pt-BR"/>
        </w:rPr>
        <w:t>Discutiu-se amplamente o tema e foi decidido que no documento final deveria ser incluído um adendo «</w:t>
      </w:r>
      <w:r w:rsidR="00701226" w:rsidRPr="00701226">
        <w:rPr>
          <w:rFonts w:ascii="Times New Roman" w:hAnsi="Times New Roman" w:cs="Times New Roman"/>
          <w:b/>
          <w:bCs/>
          <w:sz w:val="24"/>
          <w:szCs w:val="24"/>
          <w:lang w:val="pt-BR"/>
        </w:rPr>
        <w:t xml:space="preserve">Certificação n.º </w:t>
      </w:r>
      <w:r w:rsidR="006B5B4B">
        <w:rPr>
          <w:rFonts w:ascii="Times New Roman" w:hAnsi="Times New Roman" w:cs="Times New Roman"/>
          <w:b/>
          <w:bCs/>
          <w:sz w:val="24"/>
          <w:szCs w:val="24"/>
          <w:lang w:val="pt-BR"/>
        </w:rPr>
        <w:t>4</w:t>
      </w:r>
      <w:r w:rsidR="00701226" w:rsidRPr="00701226">
        <w:rPr>
          <w:rFonts w:ascii="Times New Roman" w:hAnsi="Times New Roman" w:cs="Times New Roman"/>
          <w:b/>
          <w:bCs/>
          <w:sz w:val="24"/>
          <w:szCs w:val="24"/>
          <w:lang w:val="pt-BR"/>
        </w:rPr>
        <w:t xml:space="preserve"> do Conselho de Diretoria de 2021/22</w:t>
      </w:r>
      <w:r w:rsidR="00701226">
        <w:rPr>
          <w:rFonts w:ascii="Times New Roman" w:hAnsi="Times New Roman" w:cs="Times New Roman"/>
          <w:sz w:val="24"/>
          <w:szCs w:val="24"/>
          <w:lang w:val="pt-BR"/>
        </w:rPr>
        <w:t xml:space="preserve">. </w:t>
      </w:r>
      <w:r w:rsidR="00701226" w:rsidRPr="00701226">
        <w:rPr>
          <w:rFonts w:ascii="Times New Roman" w:hAnsi="Times New Roman" w:cs="Times New Roman"/>
          <w:i/>
          <w:iCs/>
          <w:sz w:val="24"/>
          <w:szCs w:val="24"/>
          <w:lang w:val="pt-BR"/>
        </w:rPr>
        <w:t>No art. 3º acrescente-se o ponto 7. “A propagação de fake News é passível de suspenção imediata. O ato reiterado é passível de expulsão</w:t>
      </w:r>
      <w:r w:rsidR="00701226">
        <w:rPr>
          <w:rFonts w:ascii="Times New Roman" w:hAnsi="Times New Roman" w:cs="Times New Roman"/>
          <w:sz w:val="24"/>
          <w:szCs w:val="24"/>
          <w:lang w:val="pt-BR"/>
        </w:rPr>
        <w:t xml:space="preserve">.”» </w:t>
      </w:r>
      <w:r w:rsidR="00802862">
        <w:rPr>
          <w:rFonts w:ascii="Times New Roman" w:hAnsi="Times New Roman" w:cs="Times New Roman"/>
          <w:sz w:val="24"/>
          <w:szCs w:val="24"/>
          <w:lang w:val="pt-BR"/>
        </w:rPr>
        <w:t xml:space="preserve">« </w:t>
      </w:r>
      <w:r w:rsidRPr="6B641441">
        <w:rPr>
          <w:rFonts w:ascii="Times New Roman" w:hAnsi="Times New Roman" w:cs="Times New Roman"/>
          <w:b/>
          <w:bCs/>
          <w:sz w:val="24"/>
          <w:szCs w:val="24"/>
          <w:lang w:val="pt-BR"/>
        </w:rPr>
        <w:t>Deliberação n.</w:t>
      </w:r>
      <w:r w:rsidR="006B5B4B">
        <w:rPr>
          <w:rFonts w:ascii="Times New Roman" w:hAnsi="Times New Roman" w:cs="Times New Roman"/>
          <w:b/>
          <w:bCs/>
          <w:sz w:val="24"/>
          <w:szCs w:val="24"/>
          <w:lang w:val="pt-BR"/>
        </w:rPr>
        <w:t>º</w:t>
      </w:r>
      <w:r w:rsidRPr="6B641441">
        <w:rPr>
          <w:rFonts w:ascii="Times New Roman" w:hAnsi="Times New Roman" w:cs="Times New Roman"/>
          <w:b/>
          <w:bCs/>
          <w:sz w:val="24"/>
          <w:szCs w:val="24"/>
          <w:lang w:val="pt-BR"/>
        </w:rPr>
        <w:t xml:space="preserve"> </w:t>
      </w:r>
      <w:r w:rsidR="006B5B4B">
        <w:rPr>
          <w:rFonts w:ascii="Times New Roman" w:hAnsi="Times New Roman" w:cs="Times New Roman"/>
          <w:b/>
          <w:bCs/>
          <w:sz w:val="24"/>
          <w:szCs w:val="24"/>
          <w:lang w:val="pt-BR"/>
        </w:rPr>
        <w:t>11</w:t>
      </w:r>
      <w:r w:rsidRPr="6B641441">
        <w:rPr>
          <w:rFonts w:ascii="Times New Roman" w:hAnsi="Times New Roman" w:cs="Times New Roman"/>
          <w:b/>
          <w:bCs/>
          <w:sz w:val="24"/>
          <w:szCs w:val="24"/>
          <w:lang w:val="pt-BR"/>
        </w:rPr>
        <w:t xml:space="preserve"> do Conselho de Diretoria</w:t>
      </w:r>
      <w:r w:rsidR="00802862">
        <w:rPr>
          <w:rFonts w:ascii="Times New Roman" w:hAnsi="Times New Roman" w:cs="Times New Roman"/>
          <w:b/>
          <w:bCs/>
          <w:sz w:val="24"/>
          <w:szCs w:val="24"/>
          <w:lang w:val="pt-BR"/>
        </w:rPr>
        <w:t xml:space="preserve"> de 2021/22</w:t>
      </w:r>
      <w:r w:rsidRPr="6B641441">
        <w:rPr>
          <w:rFonts w:ascii="Times New Roman" w:hAnsi="Times New Roman" w:cs="Times New Roman"/>
          <w:b/>
          <w:bCs/>
          <w:sz w:val="24"/>
          <w:szCs w:val="24"/>
          <w:lang w:val="pt-BR"/>
        </w:rPr>
        <w:t xml:space="preserve">. </w:t>
      </w:r>
      <w:r w:rsidRPr="006B5B4B">
        <w:rPr>
          <w:rFonts w:ascii="Times New Roman" w:hAnsi="Times New Roman" w:cs="Times New Roman"/>
          <w:sz w:val="24"/>
          <w:szCs w:val="24"/>
          <w:lang w:val="pt-BR"/>
        </w:rPr>
        <w:t>Submetid</w:t>
      </w:r>
      <w:r w:rsidR="00802862" w:rsidRPr="006B5B4B">
        <w:rPr>
          <w:rFonts w:ascii="Times New Roman" w:hAnsi="Times New Roman" w:cs="Times New Roman"/>
          <w:sz w:val="24"/>
          <w:szCs w:val="24"/>
          <w:lang w:val="pt-BR"/>
        </w:rPr>
        <w:t>o</w:t>
      </w:r>
      <w:r w:rsidRPr="006B5B4B">
        <w:rPr>
          <w:rFonts w:ascii="Times New Roman" w:hAnsi="Times New Roman" w:cs="Times New Roman"/>
          <w:sz w:val="24"/>
          <w:szCs w:val="24"/>
          <w:lang w:val="pt-BR"/>
        </w:rPr>
        <w:t xml:space="preserve"> </w:t>
      </w:r>
      <w:r w:rsidR="00802862" w:rsidRPr="006B5B4B">
        <w:rPr>
          <w:rFonts w:ascii="Times New Roman" w:hAnsi="Times New Roman" w:cs="Times New Roman"/>
          <w:sz w:val="24"/>
          <w:szCs w:val="24"/>
          <w:lang w:val="pt-BR"/>
        </w:rPr>
        <w:t>à votação.</w:t>
      </w:r>
      <w:r w:rsidRPr="6B641441">
        <w:rPr>
          <w:rFonts w:ascii="Times New Roman" w:hAnsi="Times New Roman" w:cs="Times New Roman"/>
          <w:b/>
          <w:bCs/>
          <w:sz w:val="24"/>
          <w:szCs w:val="24"/>
          <w:lang w:val="pt-BR"/>
        </w:rPr>
        <w:t xml:space="preserve"> </w:t>
      </w:r>
      <w:r w:rsidR="00802862" w:rsidRPr="00303CA7">
        <w:rPr>
          <w:rFonts w:ascii="Times New Roman" w:hAnsi="Times New Roman" w:cs="Times New Roman"/>
          <w:i/>
          <w:iCs/>
          <w:sz w:val="24"/>
          <w:szCs w:val="24"/>
          <w:lang w:val="pt-BR"/>
        </w:rPr>
        <w:t xml:space="preserve">A proposta do </w:t>
      </w:r>
      <w:r w:rsidR="00802862" w:rsidRPr="00303CA7">
        <w:rPr>
          <w:rFonts w:ascii="Times New Roman" w:hAnsi="Times New Roman" w:cs="Times New Roman"/>
          <w:i/>
          <w:iCs/>
          <w:sz w:val="24"/>
          <w:szCs w:val="24"/>
          <w:lang w:val="pt-BR"/>
        </w:rPr>
        <w:lastRenderedPageBreak/>
        <w:t>Regulamento de boas práticas</w:t>
      </w:r>
      <w:r w:rsidR="00303CA7" w:rsidRPr="00303CA7">
        <w:rPr>
          <w:rFonts w:ascii="Times New Roman" w:hAnsi="Times New Roman" w:cs="Times New Roman"/>
          <w:i/>
          <w:iCs/>
          <w:sz w:val="24"/>
          <w:szCs w:val="24"/>
          <w:lang w:val="pt-BR"/>
        </w:rPr>
        <w:t xml:space="preserve"> e da nova identidade visual da revista</w:t>
      </w:r>
      <w:r w:rsidR="00802862" w:rsidRPr="00303CA7">
        <w:rPr>
          <w:rFonts w:ascii="Times New Roman" w:hAnsi="Times New Roman" w:cs="Times New Roman"/>
          <w:i/>
          <w:iCs/>
          <w:sz w:val="24"/>
          <w:szCs w:val="24"/>
          <w:lang w:val="pt-BR"/>
        </w:rPr>
        <w:t xml:space="preserve">. </w:t>
      </w:r>
      <w:r w:rsidRPr="00303CA7">
        <w:rPr>
          <w:rFonts w:ascii="Times New Roman" w:hAnsi="Times New Roman" w:cs="Times New Roman"/>
          <w:i/>
          <w:iCs/>
          <w:sz w:val="24"/>
          <w:szCs w:val="24"/>
          <w:lang w:val="pt-BR"/>
        </w:rPr>
        <w:t>Foi aprovado por unanimidade</w:t>
      </w:r>
      <w:r w:rsidRPr="6B641441">
        <w:rPr>
          <w:rFonts w:ascii="Times New Roman" w:hAnsi="Times New Roman" w:cs="Times New Roman"/>
          <w:b/>
          <w:bCs/>
          <w:sz w:val="24"/>
          <w:szCs w:val="24"/>
          <w:lang w:val="pt-BR"/>
        </w:rPr>
        <w:t>.</w:t>
      </w:r>
      <w:r w:rsidR="00802862">
        <w:rPr>
          <w:rFonts w:ascii="Times New Roman" w:hAnsi="Times New Roman" w:cs="Times New Roman"/>
          <w:b/>
          <w:bCs/>
          <w:sz w:val="24"/>
          <w:szCs w:val="24"/>
          <w:lang w:val="pt-BR"/>
        </w:rPr>
        <w:t>»</w:t>
      </w:r>
      <w:r w:rsidRPr="6B641441">
        <w:rPr>
          <w:rFonts w:ascii="Times New Roman" w:hAnsi="Times New Roman" w:cs="Times New Roman"/>
          <w:sz w:val="24"/>
          <w:szCs w:val="24"/>
          <w:lang w:val="pt-BR"/>
        </w:rPr>
        <w:t xml:space="preserve"> </w:t>
      </w:r>
    </w:p>
    <w:p w14:paraId="137D639A" w14:textId="53F7B415" w:rsidR="00D86899" w:rsidRDefault="005C57D5" w:rsidP="003C7D46">
      <w:pPr>
        <w:spacing w:after="0" w:line="276" w:lineRule="auto"/>
        <w:ind w:firstLine="709"/>
        <w:jc w:val="both"/>
        <w:rPr>
          <w:rFonts w:ascii="Times New Roman" w:hAnsi="Times New Roman" w:cs="Times New Roman"/>
          <w:b/>
          <w:bCs/>
          <w:sz w:val="24"/>
          <w:szCs w:val="24"/>
          <w:lang w:val="pt-BR"/>
        </w:rPr>
      </w:pPr>
      <w:r>
        <w:rPr>
          <w:rFonts w:ascii="Times New Roman" w:hAnsi="Times New Roman" w:cs="Times New Roman"/>
          <w:sz w:val="24"/>
          <w:szCs w:val="24"/>
          <w:lang w:val="pt-BR"/>
        </w:rPr>
        <w:t xml:space="preserve">3. </w:t>
      </w:r>
      <w:r w:rsidRPr="005C57D5">
        <w:rPr>
          <w:rFonts w:ascii="Times New Roman" w:hAnsi="Times New Roman" w:cs="Times New Roman"/>
          <w:b/>
          <w:bCs/>
          <w:sz w:val="24"/>
          <w:szCs w:val="24"/>
          <w:lang w:val="pt-BR"/>
        </w:rPr>
        <w:t xml:space="preserve">Modificações no Estatuto Editorial da revista </w:t>
      </w:r>
      <w:r w:rsidRPr="005C57D5">
        <w:rPr>
          <w:rFonts w:ascii="Times New Roman" w:hAnsi="Times New Roman" w:cs="Times New Roman"/>
          <w:b/>
          <w:bCs/>
          <w:i/>
          <w:iCs/>
          <w:sz w:val="24"/>
          <w:szCs w:val="24"/>
          <w:lang w:val="pt-BR"/>
        </w:rPr>
        <w:t>Jus scriptum´s</w:t>
      </w:r>
      <w:r>
        <w:rPr>
          <w:rFonts w:ascii="Times New Roman" w:hAnsi="Times New Roman" w:cs="Times New Roman"/>
          <w:sz w:val="24"/>
          <w:szCs w:val="24"/>
          <w:lang w:val="pt-BR"/>
        </w:rPr>
        <w:t xml:space="preserve"> - Explicou que no Estatuto Editorial se propunham modificações que não eram substanciais. Era uma questão de promover a internacionalização da revista. Era para facilitar a permeabilidade para além do círculo brasileiro. Era a questão do nome. A questão da identidade visual. Reduzir o número de volumes obrigatórios de impressões.</w:t>
      </w:r>
      <w:r w:rsidR="00303CA7" w:rsidRPr="00303CA7">
        <w:rPr>
          <w:rFonts w:ascii="Times New Roman" w:hAnsi="Times New Roman" w:cs="Times New Roman"/>
          <w:sz w:val="24"/>
          <w:szCs w:val="24"/>
          <w:lang w:val="pt-BR"/>
        </w:rPr>
        <w:t xml:space="preserve"> </w:t>
      </w:r>
      <w:r w:rsidR="00303CA7">
        <w:rPr>
          <w:rFonts w:ascii="Times New Roman" w:hAnsi="Times New Roman" w:cs="Times New Roman"/>
          <w:sz w:val="24"/>
          <w:szCs w:val="24"/>
          <w:lang w:val="pt-BR"/>
        </w:rPr>
        <w:t xml:space="preserve">« </w:t>
      </w:r>
      <w:r w:rsidR="00303CA7" w:rsidRPr="6B641441">
        <w:rPr>
          <w:rFonts w:ascii="Times New Roman" w:hAnsi="Times New Roman" w:cs="Times New Roman"/>
          <w:b/>
          <w:bCs/>
          <w:sz w:val="24"/>
          <w:szCs w:val="24"/>
          <w:lang w:val="pt-BR"/>
        </w:rPr>
        <w:t>Deliberação n.</w:t>
      </w:r>
      <w:r w:rsidR="006B5B4B">
        <w:rPr>
          <w:rFonts w:ascii="Times New Roman" w:hAnsi="Times New Roman" w:cs="Times New Roman"/>
          <w:b/>
          <w:bCs/>
          <w:sz w:val="24"/>
          <w:szCs w:val="24"/>
          <w:lang w:val="pt-BR"/>
        </w:rPr>
        <w:t>º</w:t>
      </w:r>
      <w:r w:rsidR="00303CA7" w:rsidRPr="6B641441">
        <w:rPr>
          <w:rFonts w:ascii="Times New Roman" w:hAnsi="Times New Roman" w:cs="Times New Roman"/>
          <w:b/>
          <w:bCs/>
          <w:sz w:val="24"/>
          <w:szCs w:val="24"/>
          <w:lang w:val="pt-BR"/>
        </w:rPr>
        <w:t xml:space="preserve"> </w:t>
      </w:r>
      <w:r w:rsidR="006B5B4B">
        <w:rPr>
          <w:rFonts w:ascii="Times New Roman" w:hAnsi="Times New Roman" w:cs="Times New Roman"/>
          <w:b/>
          <w:bCs/>
          <w:sz w:val="24"/>
          <w:szCs w:val="24"/>
          <w:lang w:val="pt-BR"/>
        </w:rPr>
        <w:t>12</w:t>
      </w:r>
      <w:r w:rsidR="00303CA7" w:rsidRPr="6B641441">
        <w:rPr>
          <w:rFonts w:ascii="Times New Roman" w:hAnsi="Times New Roman" w:cs="Times New Roman"/>
          <w:b/>
          <w:bCs/>
          <w:sz w:val="24"/>
          <w:szCs w:val="24"/>
          <w:lang w:val="pt-BR"/>
        </w:rPr>
        <w:t xml:space="preserve"> do Conselho de Diretoria</w:t>
      </w:r>
      <w:r w:rsidR="00303CA7">
        <w:rPr>
          <w:rFonts w:ascii="Times New Roman" w:hAnsi="Times New Roman" w:cs="Times New Roman"/>
          <w:b/>
          <w:bCs/>
          <w:sz w:val="24"/>
          <w:szCs w:val="24"/>
          <w:lang w:val="pt-BR"/>
        </w:rPr>
        <w:t xml:space="preserve"> de 2021/22</w:t>
      </w:r>
      <w:r w:rsidR="00303CA7" w:rsidRPr="6B641441">
        <w:rPr>
          <w:rFonts w:ascii="Times New Roman" w:hAnsi="Times New Roman" w:cs="Times New Roman"/>
          <w:b/>
          <w:bCs/>
          <w:sz w:val="24"/>
          <w:szCs w:val="24"/>
          <w:lang w:val="pt-BR"/>
        </w:rPr>
        <w:t xml:space="preserve">. </w:t>
      </w:r>
      <w:r w:rsidR="00303CA7" w:rsidRPr="00303CA7">
        <w:rPr>
          <w:rFonts w:ascii="Times New Roman" w:hAnsi="Times New Roman" w:cs="Times New Roman"/>
          <w:i/>
          <w:iCs/>
          <w:sz w:val="24"/>
          <w:szCs w:val="24"/>
          <w:lang w:val="pt-BR"/>
        </w:rPr>
        <w:t>Submetido à votação. A proposta do Regulamento de boas práticas. Foi aprovado por unanimidade com 5 votos</w:t>
      </w:r>
      <w:r w:rsidR="00303CA7" w:rsidRPr="6B641441">
        <w:rPr>
          <w:rFonts w:ascii="Times New Roman" w:hAnsi="Times New Roman" w:cs="Times New Roman"/>
          <w:b/>
          <w:bCs/>
          <w:sz w:val="24"/>
          <w:szCs w:val="24"/>
          <w:lang w:val="pt-BR"/>
        </w:rPr>
        <w:t>.</w:t>
      </w:r>
      <w:r w:rsidR="00303CA7">
        <w:rPr>
          <w:rFonts w:ascii="Times New Roman" w:hAnsi="Times New Roman" w:cs="Times New Roman"/>
          <w:b/>
          <w:bCs/>
          <w:sz w:val="24"/>
          <w:szCs w:val="24"/>
          <w:lang w:val="pt-BR"/>
        </w:rPr>
        <w:t>»</w:t>
      </w:r>
      <w:r w:rsidR="00CF076C">
        <w:rPr>
          <w:rFonts w:ascii="Times New Roman" w:hAnsi="Times New Roman" w:cs="Times New Roman"/>
          <w:b/>
          <w:bCs/>
          <w:sz w:val="24"/>
          <w:szCs w:val="24"/>
          <w:lang w:val="pt-BR"/>
        </w:rPr>
        <w:t xml:space="preserve"> </w:t>
      </w:r>
    </w:p>
    <w:p w14:paraId="6F21354C" w14:textId="30259366" w:rsidR="003278C7" w:rsidRPr="003278C7" w:rsidRDefault="00D86899" w:rsidP="003C7D46">
      <w:pPr>
        <w:spacing w:after="0" w:line="276" w:lineRule="auto"/>
        <w:ind w:firstLine="709"/>
        <w:jc w:val="both"/>
        <w:rPr>
          <w:rFonts w:ascii="Times New Roman" w:hAnsi="Times New Roman" w:cs="Times New Roman"/>
          <w:sz w:val="24"/>
          <w:szCs w:val="24"/>
          <w:lang w:val="pt-BR"/>
        </w:rPr>
      </w:pPr>
      <w:r>
        <w:rPr>
          <w:rFonts w:ascii="Times New Roman" w:hAnsi="Times New Roman" w:cs="Times New Roman"/>
          <w:sz w:val="24"/>
          <w:szCs w:val="24"/>
          <w:lang w:val="pt-BR"/>
        </w:rPr>
        <w:t xml:space="preserve">4. </w:t>
      </w:r>
      <w:r w:rsidRPr="00D86899">
        <w:rPr>
          <w:rFonts w:ascii="Times New Roman" w:hAnsi="Times New Roman" w:cs="Times New Roman"/>
          <w:b/>
          <w:bCs/>
          <w:sz w:val="24"/>
          <w:szCs w:val="24"/>
          <w:lang w:val="pt-BR"/>
        </w:rPr>
        <w:t>Questões Inter diretorias</w:t>
      </w:r>
      <w:r>
        <w:rPr>
          <w:rFonts w:ascii="Times New Roman" w:hAnsi="Times New Roman" w:cs="Times New Roman"/>
          <w:sz w:val="24"/>
          <w:szCs w:val="24"/>
          <w:lang w:val="pt-BR"/>
        </w:rPr>
        <w:t xml:space="preserve"> - </w:t>
      </w:r>
      <w:r w:rsidR="00CF076C" w:rsidRPr="006A1940">
        <w:rPr>
          <w:rFonts w:ascii="Times New Roman" w:hAnsi="Times New Roman" w:cs="Times New Roman"/>
          <w:sz w:val="24"/>
          <w:szCs w:val="24"/>
          <w:lang w:val="pt-BR"/>
        </w:rPr>
        <w:t xml:space="preserve">O Diretor </w:t>
      </w:r>
      <w:r w:rsidR="006A1940">
        <w:rPr>
          <w:rFonts w:ascii="Times New Roman" w:hAnsi="Times New Roman" w:cs="Times New Roman"/>
          <w:sz w:val="24"/>
          <w:szCs w:val="24"/>
          <w:lang w:val="pt-BR"/>
        </w:rPr>
        <w:t>Científico P</w:t>
      </w:r>
      <w:r w:rsidR="00CF076C" w:rsidRPr="006A1940">
        <w:rPr>
          <w:rFonts w:ascii="Times New Roman" w:hAnsi="Times New Roman" w:cs="Times New Roman"/>
          <w:sz w:val="24"/>
          <w:szCs w:val="24"/>
          <w:lang w:val="pt-BR"/>
        </w:rPr>
        <w:t xml:space="preserve">aulo Rodrigues iniciou agradecendo a secretária Joice Bernardo pelo apoio na realização dos Como Escrever um relatório. Prosseguiu que tinha </w:t>
      </w:r>
      <w:r w:rsidR="006A1940" w:rsidRPr="006A1940">
        <w:rPr>
          <w:rFonts w:ascii="Times New Roman" w:hAnsi="Times New Roman" w:cs="Times New Roman"/>
          <w:sz w:val="24"/>
          <w:szCs w:val="24"/>
          <w:lang w:val="pt-BR"/>
        </w:rPr>
        <w:t>2</w:t>
      </w:r>
      <w:r w:rsidR="00CF076C" w:rsidRPr="006A1940">
        <w:rPr>
          <w:rFonts w:ascii="Times New Roman" w:hAnsi="Times New Roman" w:cs="Times New Roman"/>
          <w:sz w:val="24"/>
          <w:szCs w:val="24"/>
          <w:lang w:val="pt-BR"/>
        </w:rPr>
        <w:t xml:space="preserve"> G</w:t>
      </w:r>
      <w:r w:rsidR="006A1940">
        <w:rPr>
          <w:rFonts w:ascii="Times New Roman" w:hAnsi="Times New Roman" w:cs="Times New Roman"/>
          <w:sz w:val="24"/>
          <w:szCs w:val="24"/>
          <w:lang w:val="pt-BR"/>
        </w:rPr>
        <w:t>P</w:t>
      </w:r>
      <w:r w:rsidR="00CF076C" w:rsidRPr="006A1940">
        <w:rPr>
          <w:rFonts w:ascii="Times New Roman" w:hAnsi="Times New Roman" w:cs="Times New Roman"/>
          <w:sz w:val="24"/>
          <w:szCs w:val="24"/>
          <w:lang w:val="pt-BR"/>
        </w:rPr>
        <w:t xml:space="preserve">s  em andamento. Que o </w:t>
      </w:r>
      <w:r w:rsidR="006A1940" w:rsidRPr="006A1940">
        <w:rPr>
          <w:rFonts w:ascii="Times New Roman" w:hAnsi="Times New Roman" w:cs="Times New Roman"/>
          <w:sz w:val="24"/>
          <w:szCs w:val="24"/>
          <w:lang w:val="pt-BR"/>
        </w:rPr>
        <w:t>d</w:t>
      </w:r>
      <w:r w:rsidR="00CF076C" w:rsidRPr="006A1940">
        <w:rPr>
          <w:rFonts w:ascii="Times New Roman" w:hAnsi="Times New Roman" w:cs="Times New Roman"/>
          <w:sz w:val="24"/>
          <w:szCs w:val="24"/>
          <w:lang w:val="pt-BR"/>
        </w:rPr>
        <w:t>o Professor Vera Cruz</w:t>
      </w:r>
      <w:r w:rsidR="006A1940" w:rsidRPr="006A1940">
        <w:rPr>
          <w:rFonts w:ascii="Times New Roman" w:hAnsi="Times New Roman" w:cs="Times New Roman"/>
          <w:sz w:val="24"/>
          <w:szCs w:val="24"/>
          <w:lang w:val="pt-BR"/>
        </w:rPr>
        <w:t xml:space="preserve"> se encontra</w:t>
      </w:r>
      <w:r w:rsidR="006A1940">
        <w:rPr>
          <w:rFonts w:ascii="Times New Roman" w:hAnsi="Times New Roman" w:cs="Times New Roman"/>
          <w:sz w:val="24"/>
          <w:szCs w:val="24"/>
          <w:lang w:val="pt-BR"/>
        </w:rPr>
        <w:t>va</w:t>
      </w:r>
      <w:r w:rsidR="006A1940" w:rsidRPr="006A1940">
        <w:rPr>
          <w:rFonts w:ascii="Times New Roman" w:hAnsi="Times New Roman" w:cs="Times New Roman"/>
          <w:sz w:val="24"/>
          <w:szCs w:val="24"/>
          <w:lang w:val="pt-BR"/>
        </w:rPr>
        <w:t xml:space="preserve"> aprovado mas com dificuldade de se iniciar. Havia o GLERV com reuniões marcadas para muito breve.</w:t>
      </w:r>
      <w:r w:rsidR="006A1940">
        <w:rPr>
          <w:rFonts w:ascii="Times New Roman" w:hAnsi="Times New Roman" w:cs="Times New Roman"/>
          <w:sz w:val="24"/>
          <w:szCs w:val="24"/>
          <w:lang w:val="pt-BR"/>
        </w:rPr>
        <w:t xml:space="preserve"> O GP de Penal se encaminharia para o encerramento em março. Que o encerramento seria em formato de aula aberta. Haveria reuniões para tratar da produção científica. Havia mais dois grupos sob a coordenação do André Brito e do Iago Leal. Havia um trabalho de organização de um GP de LGPD.</w:t>
      </w:r>
      <w:r w:rsidR="006A2147">
        <w:rPr>
          <w:rFonts w:ascii="Times New Roman" w:hAnsi="Times New Roman" w:cs="Times New Roman"/>
          <w:sz w:val="24"/>
          <w:szCs w:val="24"/>
          <w:lang w:val="pt-BR"/>
        </w:rPr>
        <w:t xml:space="preserve"> Havia outro GP na área de Direito Constitucional sendo organizado. Houve atraso na publicação do volume final da revista de 2021. Que seria com o design antigo. Que a previsão seria sair naquela semana. O fluxo de artigos voltara a ser bom. Estava superado o problema de falta de artigos. </w:t>
      </w:r>
      <w:r w:rsidR="00127921">
        <w:rPr>
          <w:rFonts w:ascii="Times New Roman" w:hAnsi="Times New Roman" w:cs="Times New Roman"/>
          <w:sz w:val="24"/>
          <w:szCs w:val="24"/>
          <w:lang w:val="pt-BR"/>
        </w:rPr>
        <w:t xml:space="preserve">Disse que passara a ordem para os coordenadores executivos. Que demandara fazer-se o registro de todos os GPs. Que era uma demanda da Secretária Executiva Joice Bernardo. A Presidente Leandra Freitas disse que acha que seria simples conseguir reconstituir esses dados até a gestão de 2019-20. A Secretária Executiva Joice Bernardo disse que as informações não eram coisas facilmente memorizáveis. </w:t>
      </w:r>
      <w:r w:rsidR="00001811">
        <w:rPr>
          <w:rFonts w:ascii="Times New Roman" w:hAnsi="Times New Roman" w:cs="Times New Roman"/>
          <w:sz w:val="24"/>
          <w:szCs w:val="24"/>
          <w:lang w:val="pt-BR"/>
        </w:rPr>
        <w:t xml:space="preserve">Pediu mais atenção da Científica com a SEACAD. Que as atividades ficaram quase sem conseguir ser executadas por falta de apoio da Científica. Chamou atenção da falta de orientação dos Assessores. Que estariam convidando professores para os GP por e-mails pessoais e sem seguir o Regulamento do NELB sobre o tema. Que inclusive não estão sendo remetidos aos </w:t>
      </w:r>
      <w:r w:rsidR="00001811" w:rsidRPr="00001811">
        <w:rPr>
          <w:rFonts w:ascii="Times New Roman" w:hAnsi="Times New Roman" w:cs="Times New Roman"/>
          <w:i/>
          <w:iCs/>
          <w:sz w:val="24"/>
          <w:szCs w:val="24"/>
          <w:lang w:val="pt-BR"/>
        </w:rPr>
        <w:t>backups</w:t>
      </w:r>
      <w:r w:rsidR="00001811">
        <w:rPr>
          <w:rFonts w:ascii="Times New Roman" w:hAnsi="Times New Roman" w:cs="Times New Roman"/>
          <w:sz w:val="24"/>
          <w:szCs w:val="24"/>
          <w:lang w:val="pt-BR"/>
        </w:rPr>
        <w:t xml:space="preserve">. Que havia um regulamento do NELB especificamente sobre isso. A Presidente Leandra Freitas chamou atenção sobre a falta de respostas aos e-mails na caixa de entrada da Científica. Que estava chagando reclamações no </w:t>
      </w:r>
      <w:r w:rsidR="00475742" w:rsidRPr="00475742">
        <w:rPr>
          <w:rFonts w:ascii="Times New Roman" w:hAnsi="Times New Roman" w:cs="Times New Roman"/>
          <w:i/>
          <w:iCs/>
          <w:sz w:val="24"/>
          <w:szCs w:val="24"/>
          <w:lang w:val="pt-BR"/>
        </w:rPr>
        <w:t>Instagram</w:t>
      </w:r>
      <w:r w:rsidR="00001811">
        <w:rPr>
          <w:rFonts w:ascii="Times New Roman" w:hAnsi="Times New Roman" w:cs="Times New Roman"/>
          <w:sz w:val="24"/>
          <w:szCs w:val="24"/>
          <w:lang w:val="pt-BR"/>
        </w:rPr>
        <w:t xml:space="preserve"> sobre isso. A Secretária executiva</w:t>
      </w:r>
      <w:r w:rsidR="00475742">
        <w:rPr>
          <w:rFonts w:ascii="Times New Roman" w:hAnsi="Times New Roman" w:cs="Times New Roman"/>
          <w:sz w:val="24"/>
          <w:szCs w:val="24"/>
          <w:lang w:val="pt-BR"/>
        </w:rPr>
        <w:t xml:space="preserve"> esclareceu que</w:t>
      </w:r>
      <w:r w:rsidR="00001811">
        <w:rPr>
          <w:rFonts w:ascii="Times New Roman" w:hAnsi="Times New Roman" w:cs="Times New Roman"/>
          <w:sz w:val="24"/>
          <w:szCs w:val="24"/>
          <w:lang w:val="pt-BR"/>
        </w:rPr>
        <w:t xml:space="preserve"> eram dúvidas sobre os GPs da SEACAD. </w:t>
      </w:r>
      <w:r w:rsidR="00475742">
        <w:rPr>
          <w:rFonts w:ascii="Times New Roman" w:hAnsi="Times New Roman" w:cs="Times New Roman"/>
          <w:sz w:val="24"/>
          <w:szCs w:val="24"/>
          <w:lang w:val="pt-BR"/>
        </w:rPr>
        <w:t xml:space="preserve">O Diretor Científico passou a demanda de uma coordenadora de GP. Ela queria uma pasta no drive fechada apenas para os membros. A Secretária Executiva Joice Bernardo pediu a lista de e-mails que ela criaria. </w:t>
      </w:r>
      <w:r w:rsidR="006C187F">
        <w:rPr>
          <w:rFonts w:ascii="Times New Roman" w:hAnsi="Times New Roman" w:cs="Times New Roman"/>
          <w:sz w:val="24"/>
          <w:szCs w:val="24"/>
          <w:lang w:val="pt-BR"/>
        </w:rPr>
        <w:t xml:space="preserve">O Diretor Científico </w:t>
      </w:r>
      <w:r>
        <w:rPr>
          <w:rFonts w:ascii="Times New Roman" w:hAnsi="Times New Roman" w:cs="Times New Roman"/>
          <w:sz w:val="24"/>
          <w:szCs w:val="24"/>
          <w:lang w:val="pt-BR"/>
        </w:rPr>
        <w:t>Paulo</w:t>
      </w:r>
      <w:r w:rsidR="006C187F">
        <w:rPr>
          <w:rFonts w:ascii="Times New Roman" w:hAnsi="Times New Roman" w:cs="Times New Roman"/>
          <w:sz w:val="24"/>
          <w:szCs w:val="24"/>
          <w:lang w:val="pt-BR"/>
        </w:rPr>
        <w:t xml:space="preserve"> Rodrigues deixou a reunião. </w:t>
      </w:r>
      <w:r w:rsidR="00475742">
        <w:rPr>
          <w:rFonts w:ascii="Times New Roman" w:hAnsi="Times New Roman" w:cs="Times New Roman"/>
          <w:sz w:val="24"/>
          <w:szCs w:val="24"/>
          <w:lang w:val="pt-BR"/>
        </w:rPr>
        <w:t xml:space="preserve">A Diretora de </w:t>
      </w:r>
      <w:r w:rsidR="006C187F">
        <w:rPr>
          <w:rFonts w:ascii="Times New Roman" w:hAnsi="Times New Roman" w:cs="Times New Roman"/>
          <w:sz w:val="24"/>
          <w:szCs w:val="24"/>
          <w:lang w:val="pt-BR"/>
        </w:rPr>
        <w:t>E</w:t>
      </w:r>
      <w:r w:rsidR="00475742">
        <w:rPr>
          <w:rFonts w:ascii="Times New Roman" w:hAnsi="Times New Roman" w:cs="Times New Roman"/>
          <w:sz w:val="24"/>
          <w:szCs w:val="24"/>
          <w:lang w:val="pt-BR"/>
        </w:rPr>
        <w:t>ventos Thainara nascimento disse que nada acontecera na Diretoria por quest</w:t>
      </w:r>
      <w:r w:rsidR="00B9668D">
        <w:rPr>
          <w:rFonts w:ascii="Times New Roman" w:hAnsi="Times New Roman" w:cs="Times New Roman"/>
          <w:sz w:val="24"/>
          <w:szCs w:val="24"/>
          <w:lang w:val="pt-BR"/>
        </w:rPr>
        <w:t xml:space="preserve">ão de tempo. Por falta de outra diretora. Disse que tinha o mestrado e mais 2 empregos. A Presidente Leandra Freitas disse que não se encontrara ninguém e não fazia sentido por alguém apenas por colocar. Que ela e a Secretária Executiva estavam vendo os projetos prontos para tentar avançar. Que a questão da guerra da Ucrânia suscitavas debates. Que se estavam avançando com um CPP sobre o tema dos Refugiados com a Professora Ana Rita Gil e outro(a). Que para março haveria os </w:t>
      </w:r>
      <w:r w:rsidR="000410BD">
        <w:rPr>
          <w:rFonts w:ascii="Times New Roman" w:hAnsi="Times New Roman" w:cs="Times New Roman"/>
          <w:sz w:val="24"/>
          <w:szCs w:val="24"/>
          <w:lang w:val="pt-BR"/>
        </w:rPr>
        <w:t xml:space="preserve">4 </w:t>
      </w:r>
      <w:r w:rsidR="00B9668D">
        <w:rPr>
          <w:rFonts w:ascii="Times New Roman" w:hAnsi="Times New Roman" w:cs="Times New Roman"/>
          <w:sz w:val="24"/>
          <w:szCs w:val="24"/>
          <w:lang w:val="pt-BR"/>
        </w:rPr>
        <w:t xml:space="preserve">eventos do Dia </w:t>
      </w:r>
      <w:r w:rsidR="000410BD">
        <w:rPr>
          <w:rFonts w:ascii="Times New Roman" w:hAnsi="Times New Roman" w:cs="Times New Roman"/>
          <w:sz w:val="24"/>
          <w:szCs w:val="24"/>
          <w:lang w:val="pt-BR"/>
        </w:rPr>
        <w:t>I</w:t>
      </w:r>
      <w:r w:rsidR="00B9668D">
        <w:rPr>
          <w:rFonts w:ascii="Times New Roman" w:hAnsi="Times New Roman" w:cs="Times New Roman"/>
          <w:sz w:val="24"/>
          <w:szCs w:val="24"/>
          <w:lang w:val="pt-BR"/>
        </w:rPr>
        <w:t xml:space="preserve">nternacional da </w:t>
      </w:r>
      <w:r w:rsidR="000410BD">
        <w:rPr>
          <w:rFonts w:ascii="Times New Roman" w:hAnsi="Times New Roman" w:cs="Times New Roman"/>
          <w:sz w:val="24"/>
          <w:szCs w:val="24"/>
          <w:lang w:val="pt-BR"/>
        </w:rPr>
        <w:t>M</w:t>
      </w:r>
      <w:r w:rsidR="00B9668D">
        <w:rPr>
          <w:rFonts w:ascii="Times New Roman" w:hAnsi="Times New Roman" w:cs="Times New Roman"/>
          <w:sz w:val="24"/>
          <w:szCs w:val="24"/>
          <w:lang w:val="pt-BR"/>
        </w:rPr>
        <w:t>ulheres.</w:t>
      </w:r>
      <w:r w:rsidR="000410BD">
        <w:rPr>
          <w:rFonts w:ascii="Times New Roman" w:hAnsi="Times New Roman" w:cs="Times New Roman"/>
          <w:sz w:val="24"/>
          <w:szCs w:val="24"/>
          <w:lang w:val="pt-BR"/>
        </w:rPr>
        <w:t xml:space="preserve"> A Diretora de Comunicação questionou haver apenas eventos para a mulher em março. Que havia outros públicos sem eventos pra assistir. A Secretária Executiva Joice Bernardo esclareceu que não havia ninguém na Diretoria de Eventos quem tocasse um evento em março. Que haveria esse evento da SEACAD e o CER da Científica. Que com isso se comporia 5 eventos num mês. Que foi uma solução e não uma escolha. A Presidente Leandra Freitas disse que o NELB ainda participaria da Jornada do caloiro.</w:t>
      </w:r>
      <w:r w:rsidR="00536870">
        <w:rPr>
          <w:rFonts w:ascii="Times New Roman" w:hAnsi="Times New Roman" w:cs="Times New Roman"/>
          <w:sz w:val="24"/>
          <w:szCs w:val="24"/>
          <w:lang w:val="pt-BR"/>
        </w:rPr>
        <w:t xml:space="preserve"> Que seria dia 9 de março.</w:t>
      </w:r>
      <w:r w:rsidR="000410BD">
        <w:rPr>
          <w:rFonts w:ascii="Times New Roman" w:hAnsi="Times New Roman" w:cs="Times New Roman"/>
          <w:sz w:val="24"/>
          <w:szCs w:val="24"/>
          <w:lang w:val="pt-BR"/>
        </w:rPr>
        <w:t xml:space="preserve"> Que a Mylla Purcinelli e o André Brito representaria</w:t>
      </w:r>
      <w:r w:rsidR="00536870">
        <w:rPr>
          <w:rFonts w:ascii="Times New Roman" w:hAnsi="Times New Roman" w:cs="Times New Roman"/>
          <w:sz w:val="24"/>
          <w:szCs w:val="24"/>
          <w:lang w:val="pt-BR"/>
        </w:rPr>
        <w:t>m</w:t>
      </w:r>
      <w:r w:rsidR="000410BD">
        <w:rPr>
          <w:rFonts w:ascii="Times New Roman" w:hAnsi="Times New Roman" w:cs="Times New Roman"/>
          <w:sz w:val="24"/>
          <w:szCs w:val="24"/>
          <w:lang w:val="pt-BR"/>
        </w:rPr>
        <w:t xml:space="preserve"> o NELB. </w:t>
      </w:r>
      <w:r w:rsidR="00536870">
        <w:rPr>
          <w:rFonts w:ascii="Times New Roman" w:hAnsi="Times New Roman" w:cs="Times New Roman"/>
          <w:sz w:val="24"/>
          <w:szCs w:val="24"/>
          <w:lang w:val="pt-BR"/>
        </w:rPr>
        <w:t xml:space="preserve">As Jornadas Luso-Brasileiras também seriam em março. Seriam organizadas </w:t>
      </w:r>
      <w:r w:rsidR="00536870">
        <w:rPr>
          <w:rFonts w:ascii="Times New Roman" w:hAnsi="Times New Roman" w:cs="Times New Roman"/>
          <w:sz w:val="24"/>
          <w:szCs w:val="24"/>
          <w:lang w:val="pt-BR"/>
        </w:rPr>
        <w:lastRenderedPageBreak/>
        <w:t>junto com a Gabinete de saídas profissionais</w:t>
      </w:r>
      <w:r w:rsidR="00364098">
        <w:rPr>
          <w:rFonts w:ascii="Times New Roman" w:hAnsi="Times New Roman" w:cs="Times New Roman"/>
          <w:sz w:val="24"/>
          <w:szCs w:val="24"/>
          <w:lang w:val="pt-BR"/>
        </w:rPr>
        <w:t xml:space="preserve"> (GSP)</w:t>
      </w:r>
      <w:r w:rsidR="00536870">
        <w:rPr>
          <w:rFonts w:ascii="Times New Roman" w:hAnsi="Times New Roman" w:cs="Times New Roman"/>
          <w:sz w:val="24"/>
          <w:szCs w:val="24"/>
          <w:lang w:val="pt-BR"/>
        </w:rPr>
        <w:t xml:space="preserve"> para o dia 17. </w:t>
      </w:r>
      <w:r w:rsidR="00364098">
        <w:rPr>
          <w:rFonts w:ascii="Times New Roman" w:hAnsi="Times New Roman" w:cs="Times New Roman"/>
          <w:sz w:val="24"/>
          <w:szCs w:val="24"/>
          <w:lang w:val="pt-BR"/>
        </w:rPr>
        <w:t>A Diretora de Eventos disse em relação aos eventos sobre a guerra da Ucrânia recomendava chamar o Prof. Cássio Zen que ele já tinha aceito participar de um evento. Que ele tinha excelentes qualificações. Que faltara um segundo orador para um evento com ele. Que com ele seria apenas questão de indicar a data com um mínimo de antecedência. Disse que não poderia organizar eventos. Disse que poderia fazer projetos. Disse que tinha facilidade de pensar temas e os professores com linhas de pesquisa. Que disse que conversava com outros acadêmicos para sondar isso.</w:t>
      </w:r>
      <w:r w:rsidR="00595A0A">
        <w:rPr>
          <w:rFonts w:ascii="Times New Roman" w:hAnsi="Times New Roman" w:cs="Times New Roman"/>
          <w:sz w:val="24"/>
          <w:szCs w:val="24"/>
          <w:lang w:val="pt-BR"/>
        </w:rPr>
        <w:t xml:space="preserve"> A Presidente Leandra Freitas aceitou a ideia de chamar o Prof. Cássio Zen para um evento. Que seria um evento separado. </w:t>
      </w:r>
      <w:r w:rsidR="00EB02B4">
        <w:rPr>
          <w:rFonts w:ascii="Times New Roman" w:hAnsi="Times New Roman" w:cs="Times New Roman"/>
          <w:sz w:val="24"/>
          <w:szCs w:val="24"/>
          <w:lang w:val="pt-BR"/>
        </w:rPr>
        <w:t xml:space="preserve">Nesse momento a Diretora Thainara Nascimento saiu da reunião. </w:t>
      </w:r>
      <w:r w:rsidR="00595A0A">
        <w:rPr>
          <w:rFonts w:ascii="Times New Roman" w:hAnsi="Times New Roman" w:cs="Times New Roman"/>
          <w:sz w:val="24"/>
          <w:szCs w:val="24"/>
          <w:lang w:val="pt-BR"/>
        </w:rPr>
        <w:t xml:space="preserve">A Diretoria de Comunicação fez uma breve explanação das suas atividades. As atividades estavam descritas no Resumo de Atividades e Planejamento apresentado. </w:t>
      </w:r>
      <w:r w:rsidR="006C187F">
        <w:rPr>
          <w:rFonts w:ascii="Times New Roman" w:hAnsi="Times New Roman" w:cs="Times New Roman"/>
          <w:sz w:val="24"/>
          <w:szCs w:val="24"/>
          <w:lang w:val="pt-BR"/>
        </w:rPr>
        <w:t>Para além disso se estava avançando com Folhas de Rosto específicos para cada atividade ou Diretoria. Para o NELB</w:t>
      </w:r>
      <w:r w:rsidR="00EB02B4">
        <w:rPr>
          <w:rFonts w:ascii="Times New Roman" w:hAnsi="Times New Roman" w:cs="Times New Roman"/>
          <w:sz w:val="24"/>
          <w:szCs w:val="24"/>
          <w:lang w:val="pt-BR"/>
        </w:rPr>
        <w:t>R</w:t>
      </w:r>
      <w:r w:rsidR="006C187F">
        <w:rPr>
          <w:rFonts w:ascii="Times New Roman" w:hAnsi="Times New Roman" w:cs="Times New Roman"/>
          <w:sz w:val="24"/>
          <w:szCs w:val="24"/>
          <w:lang w:val="pt-BR"/>
        </w:rPr>
        <w:t xml:space="preserve">esponde estaria pleiteando reuniões com as outras diretorias para se resolver isso. </w:t>
      </w:r>
      <w:r w:rsidR="00EB02B4">
        <w:rPr>
          <w:rFonts w:ascii="Times New Roman" w:hAnsi="Times New Roman" w:cs="Times New Roman"/>
          <w:sz w:val="24"/>
          <w:szCs w:val="24"/>
          <w:lang w:val="pt-BR"/>
        </w:rPr>
        <w:t>Que perdera um Assessor que era ativo. Que era o Tiago Castilho. Que também havia a Lara Calvo que sempre era solícita. Que os outros assessores não eram ativos. Que eventualmente os Adjuntos Daniel Rosas e Rafaela Mascaro deram uma pequena ajuda. Houve elogio a uma arte da Daniel Rosas. O NELBCast estava parado mas não era por falta de iniciativa dele.</w:t>
      </w:r>
      <w:r w:rsidR="00C747D8">
        <w:rPr>
          <w:rFonts w:ascii="Times New Roman" w:hAnsi="Times New Roman" w:cs="Times New Roman"/>
          <w:sz w:val="24"/>
          <w:szCs w:val="24"/>
          <w:lang w:val="pt-BR"/>
        </w:rPr>
        <w:t xml:space="preserve"> A Diretora pedagógica Flávia Dias pediu desculpas pela sua ausência. Que ela passara 2 meses no Brasil. Que estava se sentindo perdida. Que não conseguiu se inteirar do assunto pedagógico. Disse que a Secretária Executiva Joice Bernardo pedira várias vezes para que ela respondesse os e-mails. Que soube que o MIP deveria ser atualizado. Que teve dificuldades de pessoas para ajudar na atualização. Que a ex</w:t>
      </w:r>
      <w:r w:rsidR="005062C2">
        <w:rPr>
          <w:rFonts w:ascii="Times New Roman" w:hAnsi="Times New Roman" w:cs="Times New Roman"/>
          <w:sz w:val="24"/>
          <w:szCs w:val="24"/>
          <w:lang w:val="pt-BR"/>
        </w:rPr>
        <w:t>-</w:t>
      </w:r>
      <w:r w:rsidR="00C747D8">
        <w:rPr>
          <w:rFonts w:ascii="Times New Roman" w:hAnsi="Times New Roman" w:cs="Times New Roman"/>
          <w:sz w:val="24"/>
          <w:szCs w:val="24"/>
          <w:lang w:val="pt-BR"/>
        </w:rPr>
        <w:t xml:space="preserve">Diretora Pedagógica Mileny Silva deu a ela um documento com uma atualização que já havia feito. A Diretora de Comunicação Letícia Bittencourt disse que além do textual a capa do MIP e as disposições da página podiam ser melhoradas. </w:t>
      </w:r>
      <w:r w:rsidR="003C0253">
        <w:rPr>
          <w:rFonts w:ascii="Times New Roman" w:hAnsi="Times New Roman" w:cs="Times New Roman"/>
          <w:sz w:val="24"/>
          <w:szCs w:val="24"/>
          <w:lang w:val="pt-BR"/>
        </w:rPr>
        <w:t>Havia coisas que não estavam no MIP e eram muito importante serem incluídas. Abriu-se um debate interrompido pela Secretária Executiva Joice Bernardo. Sugeriu tratar do assunto noutro momento. Que se abrisse um grupo e podia incluir ela e os demais voluntários para organizar a atualização do MIP.</w:t>
      </w:r>
      <w:r w:rsidR="005062C2">
        <w:rPr>
          <w:rFonts w:ascii="Times New Roman" w:hAnsi="Times New Roman" w:cs="Times New Roman"/>
          <w:sz w:val="24"/>
          <w:szCs w:val="24"/>
          <w:lang w:val="pt-BR"/>
        </w:rPr>
        <w:t xml:space="preserve"> Que isso devia ser calendarizado. Disse que havia um projeto dela de fazer um workshop para tratar do Regulamento de mestrado e Doutoramento. Que já falara com o Cláudio Cardona. Que as informações estavam concentradas nele e na Mileny Silva. Que queria democratizar a informação. </w:t>
      </w:r>
      <w:r w:rsidR="00E55023">
        <w:rPr>
          <w:rFonts w:ascii="Times New Roman" w:hAnsi="Times New Roman" w:cs="Times New Roman"/>
          <w:sz w:val="24"/>
          <w:szCs w:val="24"/>
          <w:lang w:val="pt-BR"/>
        </w:rPr>
        <w:t xml:space="preserve">A Presidente Leandra Freitas disse que faria um grupo do NELBResponde. Que nas redes sociais o </w:t>
      </w:r>
      <w:r w:rsidR="00B500F9">
        <w:rPr>
          <w:rFonts w:ascii="Times New Roman" w:hAnsi="Times New Roman" w:cs="Times New Roman"/>
          <w:sz w:val="24"/>
          <w:szCs w:val="24"/>
          <w:lang w:val="pt-BR"/>
        </w:rPr>
        <w:t xml:space="preserve">Dr. Cláudio </w:t>
      </w:r>
      <w:r w:rsidR="00E55023">
        <w:rPr>
          <w:rFonts w:ascii="Times New Roman" w:hAnsi="Times New Roman" w:cs="Times New Roman"/>
          <w:sz w:val="24"/>
          <w:szCs w:val="24"/>
          <w:lang w:val="pt-BR"/>
        </w:rPr>
        <w:t>Cardona ajudou respondendo as perguntas. A Secretária Executiva lembrou que no e-mail havia perguntas que remanesciam a outubro. Pediu que fosse visto isso. A Diretora pedagógica Flávia dias saiu da reunião. O Diretor Iago Leal entrou. Disse que já ocorrera o CER. A Secretária Executiva Joice Bernardo foi host e moderadora.</w:t>
      </w:r>
      <w:r w:rsidR="008B6838">
        <w:rPr>
          <w:rFonts w:ascii="Times New Roman" w:hAnsi="Times New Roman" w:cs="Times New Roman"/>
          <w:sz w:val="24"/>
          <w:szCs w:val="24"/>
          <w:lang w:val="pt-BR"/>
        </w:rPr>
        <w:t xml:space="preserve"> </w:t>
      </w:r>
      <w:r w:rsidR="00E55023">
        <w:rPr>
          <w:rFonts w:ascii="Times New Roman" w:hAnsi="Times New Roman" w:cs="Times New Roman"/>
          <w:sz w:val="24"/>
          <w:szCs w:val="24"/>
          <w:lang w:val="pt-BR"/>
        </w:rPr>
        <w:t>O Grupo de história das rel. Internacionais</w:t>
      </w:r>
      <w:r w:rsidR="008B6838">
        <w:rPr>
          <w:rFonts w:ascii="Times New Roman" w:hAnsi="Times New Roman" w:cs="Times New Roman"/>
          <w:sz w:val="24"/>
          <w:szCs w:val="24"/>
          <w:lang w:val="pt-BR"/>
        </w:rPr>
        <w:t xml:space="preserve"> iniciou atividades em janeiro</w:t>
      </w:r>
      <w:r w:rsidR="00E55023">
        <w:rPr>
          <w:rFonts w:ascii="Times New Roman" w:hAnsi="Times New Roman" w:cs="Times New Roman"/>
          <w:sz w:val="24"/>
          <w:szCs w:val="24"/>
          <w:lang w:val="pt-BR"/>
        </w:rPr>
        <w:t xml:space="preserve">. </w:t>
      </w:r>
      <w:r w:rsidR="008B6838">
        <w:rPr>
          <w:rFonts w:ascii="Times New Roman" w:hAnsi="Times New Roman" w:cs="Times New Roman"/>
          <w:sz w:val="24"/>
          <w:szCs w:val="24"/>
          <w:lang w:val="pt-BR"/>
        </w:rPr>
        <w:t xml:space="preserve">Haveria uma reunião com o André Brito e a Joice Bernardo para tratar do </w:t>
      </w:r>
      <w:r w:rsidR="00E55023">
        <w:rPr>
          <w:rFonts w:ascii="Times New Roman" w:hAnsi="Times New Roman" w:cs="Times New Roman"/>
          <w:sz w:val="24"/>
          <w:szCs w:val="24"/>
          <w:lang w:val="pt-BR"/>
        </w:rPr>
        <w:t>Colóqu</w:t>
      </w:r>
      <w:r w:rsidR="008B6838">
        <w:rPr>
          <w:rFonts w:ascii="Times New Roman" w:hAnsi="Times New Roman" w:cs="Times New Roman"/>
          <w:sz w:val="24"/>
          <w:szCs w:val="24"/>
          <w:lang w:val="pt-BR"/>
        </w:rPr>
        <w:t>io</w:t>
      </w:r>
      <w:r w:rsidR="00E55023">
        <w:rPr>
          <w:rFonts w:ascii="Times New Roman" w:hAnsi="Times New Roman" w:cs="Times New Roman"/>
          <w:sz w:val="24"/>
          <w:szCs w:val="24"/>
          <w:lang w:val="pt-BR"/>
        </w:rPr>
        <w:t xml:space="preserve"> de </w:t>
      </w:r>
      <w:r w:rsidR="008B6838">
        <w:rPr>
          <w:rFonts w:ascii="Times New Roman" w:hAnsi="Times New Roman" w:cs="Times New Roman"/>
          <w:sz w:val="24"/>
          <w:szCs w:val="24"/>
          <w:lang w:val="pt-BR"/>
        </w:rPr>
        <w:t>H</w:t>
      </w:r>
      <w:r w:rsidR="00E55023">
        <w:rPr>
          <w:rFonts w:ascii="Times New Roman" w:hAnsi="Times New Roman" w:cs="Times New Roman"/>
          <w:sz w:val="24"/>
          <w:szCs w:val="24"/>
          <w:lang w:val="pt-BR"/>
        </w:rPr>
        <w:t>istória.</w:t>
      </w:r>
      <w:r w:rsidR="00AD544E">
        <w:rPr>
          <w:rFonts w:ascii="Times New Roman" w:hAnsi="Times New Roman" w:cs="Times New Roman"/>
          <w:sz w:val="24"/>
          <w:szCs w:val="24"/>
          <w:lang w:val="pt-BR"/>
        </w:rPr>
        <w:t xml:space="preserve"> Que seria final de junho ou em julho.</w:t>
      </w:r>
      <w:r w:rsidR="00E55023">
        <w:rPr>
          <w:rFonts w:ascii="Times New Roman" w:hAnsi="Times New Roman" w:cs="Times New Roman"/>
          <w:sz w:val="24"/>
          <w:szCs w:val="24"/>
          <w:lang w:val="pt-BR"/>
        </w:rPr>
        <w:t xml:space="preserve"> </w:t>
      </w:r>
      <w:r w:rsidR="008B6838">
        <w:rPr>
          <w:rFonts w:ascii="Times New Roman" w:hAnsi="Times New Roman" w:cs="Times New Roman"/>
          <w:sz w:val="24"/>
          <w:szCs w:val="24"/>
          <w:lang w:val="pt-BR"/>
        </w:rPr>
        <w:t xml:space="preserve">Aventou-se fazer presencial. Aventou-se fazer o </w:t>
      </w:r>
      <w:r w:rsidR="00AD544E">
        <w:rPr>
          <w:rFonts w:ascii="Times New Roman" w:hAnsi="Times New Roman" w:cs="Times New Roman"/>
          <w:sz w:val="24"/>
          <w:szCs w:val="24"/>
          <w:lang w:val="pt-BR"/>
        </w:rPr>
        <w:t>próximo CER no dia 9 de abril. Houve dificuldades de contato com o Prof. Vera Cruz. O Diretor Científico Iago Leal deixou a sala.</w:t>
      </w:r>
      <w:r w:rsidR="00B500F9">
        <w:rPr>
          <w:rFonts w:ascii="Times New Roman" w:hAnsi="Times New Roman" w:cs="Times New Roman"/>
          <w:sz w:val="24"/>
          <w:szCs w:val="24"/>
          <w:lang w:val="pt-BR"/>
        </w:rPr>
        <w:t xml:space="preserve"> A Diretora Letícia Bittencourt disse que mudou as FR para que tivesse mais detalhes sobre o feitio das artes. Seriam indicações como cores e preferências. Manifestou que o ideal seria ter todos os diretores presentes para a fala dela. Demonstrou insatisfação pois nesse momento só havia na sala Diretores da Comunicação. Fora o diretor Científico Iago Leal os demais diretores já haviam saído da reunião. </w:t>
      </w:r>
      <w:r w:rsidR="001A4CE1">
        <w:rPr>
          <w:rFonts w:ascii="Times New Roman" w:hAnsi="Times New Roman" w:cs="Times New Roman"/>
          <w:sz w:val="24"/>
          <w:szCs w:val="24"/>
          <w:lang w:val="pt-BR"/>
        </w:rPr>
        <w:t xml:space="preserve">O Diretor de Comunicação Victor Gabriel questionou sobre o prazo para fazer o regulamento de gestão de redes. Perguntou o prazo para o fazer. A Secretária Executiva Joice Bernardo esclareceu que seria em janeiro. Que o prazo estava vencido. Disse que estav organizando com a Diretora de Comunicação e com a Marina Mundin um evento de sustentabilidade energética. </w:t>
      </w:r>
      <w:r w:rsidR="009A7DD5">
        <w:rPr>
          <w:rFonts w:ascii="Times New Roman" w:hAnsi="Times New Roman" w:cs="Times New Roman"/>
          <w:sz w:val="24"/>
          <w:szCs w:val="24"/>
          <w:lang w:val="pt-BR"/>
        </w:rPr>
        <w:lastRenderedPageBreak/>
        <w:t xml:space="preserve">Que queria fazer outro de geopolítica. </w:t>
      </w:r>
      <w:r w:rsidR="00B500F9">
        <w:rPr>
          <w:rFonts w:ascii="Times New Roman" w:hAnsi="Times New Roman" w:cs="Times New Roman"/>
          <w:sz w:val="24"/>
          <w:szCs w:val="24"/>
          <w:lang w:val="pt-BR"/>
        </w:rPr>
        <w:t xml:space="preserve">A Presidente Leandra Freitas </w:t>
      </w:r>
      <w:r w:rsidR="009A7DD5">
        <w:rPr>
          <w:rFonts w:ascii="Times New Roman" w:hAnsi="Times New Roman" w:cs="Times New Roman"/>
          <w:sz w:val="24"/>
          <w:szCs w:val="24"/>
          <w:lang w:val="pt-BR"/>
        </w:rPr>
        <w:t xml:space="preserve">sugeriu falar com o </w:t>
      </w:r>
      <w:r>
        <w:rPr>
          <w:rFonts w:ascii="Times New Roman" w:hAnsi="Times New Roman" w:cs="Times New Roman"/>
          <w:sz w:val="24"/>
          <w:szCs w:val="24"/>
          <w:lang w:val="pt-BR"/>
        </w:rPr>
        <w:t>C</w:t>
      </w:r>
      <w:r w:rsidR="009A7DD5">
        <w:rPr>
          <w:rFonts w:ascii="Times New Roman" w:hAnsi="Times New Roman" w:cs="Times New Roman"/>
          <w:sz w:val="24"/>
          <w:szCs w:val="24"/>
          <w:lang w:val="pt-BR"/>
        </w:rPr>
        <w:t>aio Brilhante. A Secretária disse que fazia sentido ele fazer outro de ambiental. Sugeriu dividir os esforços</w:t>
      </w:r>
      <w:r>
        <w:rPr>
          <w:rFonts w:ascii="Times New Roman" w:hAnsi="Times New Roman" w:cs="Times New Roman"/>
          <w:sz w:val="24"/>
          <w:szCs w:val="24"/>
          <w:lang w:val="pt-BR"/>
        </w:rPr>
        <w:t xml:space="preserve"> já que não havia quem organizasse eventos</w:t>
      </w:r>
      <w:r w:rsidR="009A7DD5">
        <w:rPr>
          <w:rFonts w:ascii="Times New Roman" w:hAnsi="Times New Roman" w:cs="Times New Roman"/>
          <w:sz w:val="24"/>
          <w:szCs w:val="24"/>
          <w:lang w:val="pt-BR"/>
        </w:rPr>
        <w:t xml:space="preserve">. A Presidente Leandra Freitas </w:t>
      </w:r>
      <w:r w:rsidR="00B500F9">
        <w:rPr>
          <w:rFonts w:ascii="Times New Roman" w:hAnsi="Times New Roman" w:cs="Times New Roman"/>
          <w:sz w:val="24"/>
          <w:szCs w:val="24"/>
          <w:lang w:val="pt-BR"/>
        </w:rPr>
        <w:t>deu nota da renovação do Protocolo com o He for she. Que</w:t>
      </w:r>
      <w:r w:rsidR="0085294C">
        <w:rPr>
          <w:rFonts w:ascii="Times New Roman" w:hAnsi="Times New Roman" w:cs="Times New Roman"/>
          <w:sz w:val="24"/>
          <w:szCs w:val="24"/>
          <w:lang w:val="pt-BR"/>
        </w:rPr>
        <w:t xml:space="preserve"> haveria parceria com eles para o Encontro do Dia Internacional das Mulheres. O NELB estaria participando dos cadernos Reivindicativos organizados pela AAFDL.  Que escrevera um reinvindicação</w:t>
      </w:r>
      <w:r>
        <w:rPr>
          <w:rFonts w:ascii="Times New Roman" w:hAnsi="Times New Roman" w:cs="Times New Roman"/>
          <w:sz w:val="24"/>
          <w:szCs w:val="24"/>
          <w:lang w:val="pt-BR"/>
        </w:rPr>
        <w:t>. Q</w:t>
      </w:r>
      <w:r w:rsidR="0085294C">
        <w:rPr>
          <w:rFonts w:ascii="Times New Roman" w:hAnsi="Times New Roman" w:cs="Times New Roman"/>
          <w:sz w:val="24"/>
          <w:szCs w:val="24"/>
          <w:lang w:val="pt-BR"/>
        </w:rPr>
        <w:t xml:space="preserve">ue </w:t>
      </w:r>
      <w:r>
        <w:rPr>
          <w:rFonts w:ascii="Times New Roman" w:hAnsi="Times New Roman" w:cs="Times New Roman"/>
          <w:sz w:val="24"/>
          <w:szCs w:val="24"/>
          <w:lang w:val="pt-BR"/>
        </w:rPr>
        <w:t xml:space="preserve">pedira que </w:t>
      </w:r>
      <w:r w:rsidR="0085294C">
        <w:rPr>
          <w:rFonts w:ascii="Times New Roman" w:hAnsi="Times New Roman" w:cs="Times New Roman"/>
          <w:sz w:val="24"/>
          <w:szCs w:val="24"/>
          <w:lang w:val="pt-BR"/>
        </w:rPr>
        <w:t xml:space="preserve">os alunos da Licenciatura com estatuto de aluno trabalhador pagassem propinas iguais aos dos estudantes nacionais portugueses. </w:t>
      </w:r>
      <w:r w:rsidR="001A4CE1">
        <w:rPr>
          <w:rFonts w:ascii="Times New Roman" w:hAnsi="Times New Roman" w:cs="Times New Roman"/>
          <w:sz w:val="24"/>
          <w:szCs w:val="24"/>
          <w:lang w:val="pt-BR"/>
        </w:rPr>
        <w:t xml:space="preserve">Que isso seria votado em RGA. Que depois seria apresentado na Assembleia da República. </w:t>
      </w:r>
    </w:p>
    <w:p w14:paraId="036A2368" w14:textId="60C46125" w:rsidR="00212F77" w:rsidRDefault="00212F77" w:rsidP="00212F77">
      <w:pPr>
        <w:spacing w:after="0" w:line="276" w:lineRule="auto"/>
        <w:ind w:firstLine="709"/>
        <w:jc w:val="both"/>
        <w:rPr>
          <w:rFonts w:ascii="Times New Roman" w:hAnsi="Times New Roman" w:cs="Times New Roman"/>
          <w:b/>
          <w:bCs/>
          <w:sz w:val="24"/>
          <w:szCs w:val="24"/>
        </w:rPr>
      </w:pPr>
      <w:r w:rsidRPr="00701226">
        <w:rPr>
          <w:rFonts w:ascii="Times New Roman" w:hAnsi="Times New Roman" w:cs="Times New Roman"/>
          <w:sz w:val="24"/>
          <w:szCs w:val="24"/>
        </w:rPr>
        <w:t xml:space="preserve">Registrou-se que a presente ata </w:t>
      </w:r>
      <w:r w:rsidR="00802862" w:rsidRPr="00701226">
        <w:rPr>
          <w:rFonts w:ascii="Times New Roman" w:hAnsi="Times New Roman" w:cs="Times New Roman"/>
          <w:sz w:val="24"/>
          <w:szCs w:val="24"/>
        </w:rPr>
        <w:t>trazia os seguintes</w:t>
      </w:r>
      <w:r w:rsidR="00701226" w:rsidRPr="00701226">
        <w:rPr>
          <w:rFonts w:ascii="Times New Roman" w:hAnsi="Times New Roman" w:cs="Times New Roman"/>
          <w:sz w:val="24"/>
          <w:szCs w:val="24"/>
        </w:rPr>
        <w:t xml:space="preserve"> anexos</w:t>
      </w:r>
      <w:r w:rsidRPr="00701226">
        <w:rPr>
          <w:rFonts w:ascii="Times New Roman" w:hAnsi="Times New Roman" w:cs="Times New Roman"/>
          <w:sz w:val="24"/>
          <w:szCs w:val="24"/>
        </w:rPr>
        <w:t xml:space="preserve">: </w:t>
      </w:r>
      <w:r w:rsidR="00802862" w:rsidRPr="00701226">
        <w:rPr>
          <w:rFonts w:ascii="Times New Roman" w:hAnsi="Times New Roman" w:cs="Times New Roman"/>
          <w:sz w:val="24"/>
          <w:szCs w:val="24"/>
        </w:rPr>
        <w:t>Regulamento de boas práticas</w:t>
      </w:r>
      <w:r w:rsidRPr="00701226">
        <w:rPr>
          <w:rFonts w:ascii="Times New Roman" w:hAnsi="Times New Roman" w:cs="Times New Roman"/>
          <w:sz w:val="24"/>
          <w:szCs w:val="24"/>
        </w:rPr>
        <w:t xml:space="preserve"> </w:t>
      </w:r>
      <w:r w:rsidRPr="00701226">
        <w:rPr>
          <w:rFonts w:ascii="Times New Roman" w:hAnsi="Times New Roman" w:cs="Times New Roman"/>
          <w:b/>
          <w:bCs/>
          <w:sz w:val="24"/>
          <w:szCs w:val="24"/>
        </w:rPr>
        <w:t>(ANEXO 1)</w:t>
      </w:r>
      <w:r w:rsidR="00595A0A">
        <w:rPr>
          <w:rFonts w:ascii="Times New Roman" w:hAnsi="Times New Roman" w:cs="Times New Roman"/>
          <w:sz w:val="24"/>
          <w:szCs w:val="24"/>
        </w:rPr>
        <w:t>.</w:t>
      </w:r>
      <w:r w:rsidRPr="00701226">
        <w:rPr>
          <w:rFonts w:ascii="Times New Roman" w:hAnsi="Times New Roman" w:cs="Times New Roman"/>
          <w:sz w:val="24"/>
          <w:szCs w:val="24"/>
        </w:rPr>
        <w:t xml:space="preserve"> </w:t>
      </w:r>
      <w:r w:rsidR="00802862" w:rsidRPr="00701226">
        <w:rPr>
          <w:rFonts w:ascii="Times New Roman" w:hAnsi="Times New Roman" w:cs="Times New Roman"/>
          <w:sz w:val="24"/>
          <w:szCs w:val="24"/>
        </w:rPr>
        <w:t xml:space="preserve">Estatuto da Revista </w:t>
      </w:r>
      <w:r w:rsidR="00802862" w:rsidRPr="00701226">
        <w:rPr>
          <w:rFonts w:ascii="Times New Roman" w:hAnsi="Times New Roman" w:cs="Times New Roman"/>
          <w:i/>
          <w:iCs/>
          <w:sz w:val="24"/>
          <w:szCs w:val="24"/>
        </w:rPr>
        <w:t>Jus scriptum´s</w:t>
      </w:r>
      <w:r w:rsidR="00802862" w:rsidRPr="00701226">
        <w:rPr>
          <w:rFonts w:ascii="Times New Roman" w:hAnsi="Times New Roman" w:cs="Times New Roman"/>
          <w:sz w:val="24"/>
          <w:szCs w:val="24"/>
        </w:rPr>
        <w:t xml:space="preserve"> com as alterações propostas</w:t>
      </w:r>
      <w:r w:rsidRPr="00701226">
        <w:rPr>
          <w:rFonts w:ascii="Times New Roman" w:hAnsi="Times New Roman" w:cs="Times New Roman"/>
          <w:sz w:val="24"/>
          <w:szCs w:val="24"/>
        </w:rPr>
        <w:t xml:space="preserve"> </w:t>
      </w:r>
      <w:r w:rsidRPr="00701226">
        <w:rPr>
          <w:rFonts w:ascii="Times New Roman" w:hAnsi="Times New Roman" w:cs="Times New Roman"/>
          <w:b/>
          <w:bCs/>
          <w:sz w:val="24"/>
          <w:szCs w:val="24"/>
        </w:rPr>
        <w:t>(ANEXO 2)</w:t>
      </w:r>
      <w:r w:rsidR="00595A0A">
        <w:rPr>
          <w:rFonts w:ascii="Times New Roman" w:hAnsi="Times New Roman" w:cs="Times New Roman"/>
          <w:sz w:val="24"/>
          <w:szCs w:val="24"/>
        </w:rPr>
        <w:t xml:space="preserve">. RAP da Diretoria de Comunicação </w:t>
      </w:r>
      <w:r w:rsidR="00595A0A" w:rsidRPr="00595A0A">
        <w:rPr>
          <w:rFonts w:ascii="Times New Roman" w:hAnsi="Times New Roman" w:cs="Times New Roman"/>
          <w:b/>
          <w:bCs/>
          <w:sz w:val="24"/>
          <w:szCs w:val="24"/>
        </w:rPr>
        <w:t>(A</w:t>
      </w:r>
      <w:r w:rsidR="00595A0A">
        <w:rPr>
          <w:rFonts w:ascii="Times New Roman" w:hAnsi="Times New Roman" w:cs="Times New Roman"/>
          <w:b/>
          <w:bCs/>
          <w:sz w:val="24"/>
          <w:szCs w:val="24"/>
        </w:rPr>
        <w:t xml:space="preserve">NEXO </w:t>
      </w:r>
      <w:r w:rsidR="00595A0A" w:rsidRPr="00595A0A">
        <w:rPr>
          <w:rFonts w:ascii="Times New Roman" w:hAnsi="Times New Roman" w:cs="Times New Roman"/>
          <w:b/>
          <w:bCs/>
          <w:sz w:val="24"/>
          <w:szCs w:val="24"/>
        </w:rPr>
        <w:t>3)</w:t>
      </w:r>
      <w:r w:rsidR="00595A0A">
        <w:rPr>
          <w:rFonts w:ascii="Times New Roman" w:hAnsi="Times New Roman" w:cs="Times New Roman"/>
          <w:b/>
          <w:bCs/>
          <w:sz w:val="24"/>
          <w:szCs w:val="24"/>
        </w:rPr>
        <w:t>.</w:t>
      </w:r>
    </w:p>
    <w:p w14:paraId="68CFA846" w14:textId="77777777" w:rsidR="006B5B4B" w:rsidRDefault="006B5B4B" w:rsidP="00212F77">
      <w:pPr>
        <w:spacing w:after="0" w:line="276" w:lineRule="auto"/>
        <w:ind w:firstLine="709"/>
        <w:jc w:val="both"/>
        <w:rPr>
          <w:rFonts w:ascii="Times New Roman" w:hAnsi="Times New Roman" w:cs="Times New Roman"/>
          <w:sz w:val="24"/>
          <w:szCs w:val="24"/>
        </w:rPr>
      </w:pPr>
    </w:p>
    <w:p w14:paraId="5881D120" w14:textId="175EC664" w:rsidR="00730837" w:rsidRPr="00416082" w:rsidRDefault="6B641441" w:rsidP="00303CA7">
      <w:pPr>
        <w:spacing w:after="0" w:line="360" w:lineRule="auto"/>
        <w:ind w:firstLine="709"/>
        <w:jc w:val="both"/>
        <w:rPr>
          <w:rFonts w:ascii="Times New Roman" w:hAnsi="Times New Roman"/>
          <w:sz w:val="24"/>
          <w:szCs w:val="24"/>
        </w:rPr>
      </w:pPr>
      <w:r w:rsidRPr="6B641441">
        <w:rPr>
          <w:rFonts w:ascii="Times New Roman" w:hAnsi="Times New Roman"/>
          <w:sz w:val="24"/>
          <w:szCs w:val="24"/>
        </w:rPr>
        <w:t xml:space="preserve">Nada mais havendo a tratar, a Presidente Leandra Freitas agradeceu a todos pela presença e encerrou a </w:t>
      </w:r>
      <w:r w:rsidRPr="00D86899">
        <w:rPr>
          <w:rFonts w:ascii="Times New Roman" w:hAnsi="Times New Roman"/>
          <w:sz w:val="24"/>
          <w:szCs w:val="24"/>
        </w:rPr>
        <w:t xml:space="preserve">reunião às vinte </w:t>
      </w:r>
      <w:r w:rsidR="00D86899" w:rsidRPr="00D86899">
        <w:rPr>
          <w:rFonts w:ascii="Times New Roman" w:hAnsi="Times New Roman"/>
          <w:sz w:val="24"/>
          <w:szCs w:val="24"/>
        </w:rPr>
        <w:t xml:space="preserve">e duas </w:t>
      </w:r>
      <w:r w:rsidRPr="00D86899">
        <w:rPr>
          <w:rFonts w:ascii="Times New Roman" w:hAnsi="Times New Roman"/>
          <w:sz w:val="24"/>
          <w:szCs w:val="24"/>
        </w:rPr>
        <w:t xml:space="preserve">horas e vinte e </w:t>
      </w:r>
      <w:r w:rsidR="006B5B4B">
        <w:rPr>
          <w:rFonts w:ascii="Times New Roman" w:hAnsi="Times New Roman"/>
          <w:sz w:val="24"/>
          <w:szCs w:val="24"/>
        </w:rPr>
        <w:t>dois</w:t>
      </w:r>
      <w:r w:rsidRPr="00D86899">
        <w:rPr>
          <w:rFonts w:ascii="Times New Roman" w:hAnsi="Times New Roman"/>
          <w:sz w:val="24"/>
          <w:szCs w:val="24"/>
        </w:rPr>
        <w:t xml:space="preserve"> minutos.</w:t>
      </w:r>
    </w:p>
    <w:p w14:paraId="07409AA3" w14:textId="77777777" w:rsidR="00730837" w:rsidRDefault="00730837" w:rsidP="00730837">
      <w:pPr>
        <w:spacing w:after="0" w:line="360" w:lineRule="auto"/>
        <w:jc w:val="center"/>
        <w:rPr>
          <w:rFonts w:ascii="Times New Roman" w:hAnsi="Times New Roman" w:cs="Times New Roman"/>
          <w:sz w:val="24"/>
          <w:szCs w:val="24"/>
        </w:rPr>
      </w:pPr>
      <w:r>
        <w:rPr>
          <w:rFonts w:ascii="Times New Roman" w:hAnsi="Times New Roman" w:cs="Times New Roman"/>
          <w:bCs/>
          <w:noProof/>
          <w:sz w:val="24"/>
          <w:szCs w:val="24"/>
        </w:rPr>
        <w:drawing>
          <wp:anchor distT="0" distB="0" distL="114300" distR="114300" simplePos="0" relativeHeight="251660288" behindDoc="1" locked="0" layoutInCell="1" allowOverlap="1" wp14:anchorId="2D28213B" wp14:editId="778F9099">
            <wp:simplePos x="0" y="0"/>
            <wp:positionH relativeFrom="margin">
              <wp:posOffset>3712210</wp:posOffset>
            </wp:positionH>
            <wp:positionV relativeFrom="paragraph">
              <wp:posOffset>6350</wp:posOffset>
            </wp:positionV>
            <wp:extent cx="1939479" cy="1217115"/>
            <wp:effectExtent l="0" t="0" r="3810" b="2540"/>
            <wp:wrapNone/>
            <wp:docPr id="6" name="Imagem 6"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descr="Uma imagem com texto&#10;&#10;Descrição gerada automaticamente"/>
                    <pic:cNvPicPr/>
                  </pic:nvPicPr>
                  <pic:blipFill>
                    <a:blip r:embed="rId8" cstate="print">
                      <a:clrChange>
                        <a:clrFrom>
                          <a:srgbClr val="FFFAFB"/>
                        </a:clrFrom>
                        <a:clrTo>
                          <a:srgbClr val="FFFAFB">
                            <a:alpha val="0"/>
                          </a:srgbClr>
                        </a:clrTo>
                      </a:clrChange>
                      <a:extLst>
                        <a:ext uri="{BEBA8EAE-BF5A-486C-A8C5-ECC9F3942E4B}">
                          <a14:imgProps xmlns:a14="http://schemas.microsoft.com/office/drawing/2010/main">
                            <a14:imgLayer r:embed="rId9">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1939479" cy="1217115"/>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Cs/>
          <w:noProof/>
          <w:sz w:val="24"/>
          <w:szCs w:val="24"/>
        </w:rPr>
        <w:drawing>
          <wp:anchor distT="0" distB="0" distL="114300" distR="114300" simplePos="0" relativeHeight="251659264" behindDoc="1" locked="0" layoutInCell="1" allowOverlap="1" wp14:anchorId="59AB3850" wp14:editId="189C4349">
            <wp:simplePos x="0" y="0"/>
            <wp:positionH relativeFrom="margin">
              <wp:posOffset>-186690</wp:posOffset>
            </wp:positionH>
            <wp:positionV relativeFrom="paragraph">
              <wp:posOffset>184785</wp:posOffset>
            </wp:positionV>
            <wp:extent cx="3155950" cy="608121"/>
            <wp:effectExtent l="0" t="0" r="6350" b="1905"/>
            <wp:wrapNone/>
            <wp:docPr id="4" name="Imagem 4" descr="Uma imagem com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Uma imagem com texto&#10;&#10;Descrição gerada automaticament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55950" cy="608121"/>
                    </a:xfrm>
                    <a:prstGeom prst="rect">
                      <a:avLst/>
                    </a:prstGeom>
                    <a:noFill/>
                  </pic:spPr>
                </pic:pic>
              </a:graphicData>
            </a:graphic>
            <wp14:sizeRelH relativeFrom="margin">
              <wp14:pctWidth>0</wp14:pctWidth>
            </wp14:sizeRelH>
            <wp14:sizeRelV relativeFrom="margin">
              <wp14:pctHeight>0</wp14:pctHeight>
            </wp14:sizeRelV>
          </wp:anchor>
        </w:drawing>
      </w:r>
    </w:p>
    <w:p w14:paraId="547902CE" w14:textId="77777777" w:rsidR="00730837" w:rsidRDefault="00730837" w:rsidP="00730837">
      <w:pPr>
        <w:spacing w:after="0" w:line="360" w:lineRule="auto"/>
        <w:jc w:val="center"/>
        <w:rPr>
          <w:rFonts w:ascii="Times New Roman" w:hAnsi="Times New Roman" w:cs="Times New Roman"/>
          <w:sz w:val="24"/>
          <w:szCs w:val="24"/>
        </w:rPr>
        <w:sectPr w:rsidR="00730837" w:rsidSect="00F44E74">
          <w:footerReference w:type="default" r:id="rId11"/>
          <w:footerReference w:type="first" r:id="rId12"/>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space="708"/>
          <w:titlePg/>
          <w:docGrid w:linePitch="360"/>
        </w:sectPr>
      </w:pPr>
    </w:p>
    <w:p w14:paraId="416D7D64" w14:textId="77777777" w:rsidR="00730837" w:rsidRDefault="00730837" w:rsidP="00730837">
      <w:pPr>
        <w:spacing w:after="0" w:line="360" w:lineRule="auto"/>
        <w:jc w:val="center"/>
        <w:rPr>
          <w:rFonts w:ascii="Times New Roman" w:hAnsi="Times New Roman" w:cs="Times New Roman"/>
          <w:bCs/>
          <w:sz w:val="24"/>
          <w:szCs w:val="24"/>
        </w:rPr>
      </w:pPr>
    </w:p>
    <w:p w14:paraId="20703607" w14:textId="77777777" w:rsidR="00730837" w:rsidRPr="00731EA5" w:rsidRDefault="00730837" w:rsidP="00730837">
      <w:pPr>
        <w:spacing w:after="0" w:line="360" w:lineRule="auto"/>
        <w:jc w:val="center"/>
        <w:rPr>
          <w:rFonts w:ascii="Times New Roman" w:hAnsi="Times New Roman" w:cs="Times New Roman"/>
          <w:bCs/>
          <w:sz w:val="24"/>
          <w:szCs w:val="24"/>
        </w:rPr>
      </w:pPr>
      <w:r w:rsidRPr="00731EA5">
        <w:rPr>
          <w:rFonts w:ascii="Times New Roman" w:hAnsi="Times New Roman" w:cs="Times New Roman"/>
          <w:bCs/>
          <w:sz w:val="24"/>
          <w:szCs w:val="24"/>
        </w:rPr>
        <w:t>Leandra Freitas</w:t>
      </w:r>
    </w:p>
    <w:p w14:paraId="0BD57613" w14:textId="77777777" w:rsidR="00730837" w:rsidRPr="00731EA5" w:rsidRDefault="00730837" w:rsidP="00730837">
      <w:pPr>
        <w:spacing w:after="0" w:line="360" w:lineRule="auto"/>
        <w:jc w:val="center"/>
        <w:rPr>
          <w:rFonts w:ascii="Times New Roman" w:hAnsi="Times New Roman" w:cs="Times New Roman"/>
          <w:bCs/>
          <w:sz w:val="24"/>
          <w:szCs w:val="24"/>
        </w:rPr>
      </w:pPr>
      <w:r>
        <w:rPr>
          <w:rFonts w:ascii="Times New Roman" w:hAnsi="Times New Roman" w:cs="Times New Roman"/>
          <w:bCs/>
          <w:sz w:val="24"/>
          <w:szCs w:val="24"/>
        </w:rPr>
        <w:t>Presidente da Direção</w:t>
      </w:r>
    </w:p>
    <w:p w14:paraId="171F6DFA" w14:textId="77777777" w:rsidR="00730837" w:rsidRDefault="00730837" w:rsidP="00730837">
      <w:pPr>
        <w:spacing w:after="0" w:line="360" w:lineRule="auto"/>
        <w:jc w:val="center"/>
        <w:rPr>
          <w:rFonts w:ascii="Times New Roman" w:hAnsi="Times New Roman" w:cs="Times New Roman"/>
          <w:sz w:val="24"/>
          <w:szCs w:val="24"/>
        </w:rPr>
      </w:pPr>
    </w:p>
    <w:p w14:paraId="2BCAD6B4" w14:textId="77777777" w:rsidR="00730837" w:rsidRPr="00E35F5B" w:rsidRDefault="00730837" w:rsidP="00730837">
      <w:pPr>
        <w:spacing w:after="0" w:line="360" w:lineRule="auto"/>
        <w:jc w:val="center"/>
        <w:rPr>
          <w:rFonts w:ascii="Times New Roman" w:hAnsi="Times New Roman" w:cs="Times New Roman"/>
          <w:bCs/>
          <w:sz w:val="24"/>
          <w:szCs w:val="24"/>
        </w:rPr>
        <w:sectPr w:rsidR="00730837" w:rsidRPr="00E35F5B" w:rsidSect="00DA4EF3">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num="2" w:space="708"/>
          <w:docGrid w:linePitch="360"/>
        </w:sectPr>
      </w:pPr>
      <w:r w:rsidRPr="00E35F5B">
        <w:rPr>
          <w:rFonts w:ascii="Times New Roman" w:hAnsi="Times New Roman" w:cs="Times New Roman"/>
          <w:sz w:val="24"/>
          <w:szCs w:val="24"/>
        </w:rPr>
        <w:t xml:space="preserve">Joice </w:t>
      </w:r>
      <w:r>
        <w:rPr>
          <w:rFonts w:ascii="Times New Roman" w:hAnsi="Times New Roman" w:cs="Times New Roman"/>
          <w:sz w:val="24"/>
          <w:szCs w:val="24"/>
        </w:rPr>
        <w:t>Bernardo</w:t>
      </w:r>
      <w:r w:rsidRPr="00E35F5B">
        <w:rPr>
          <w:rFonts w:ascii="Times New Roman" w:hAnsi="Times New Roman" w:cs="Times New Roman"/>
          <w:sz w:val="24"/>
          <w:szCs w:val="24"/>
        </w:rPr>
        <w:br/>
      </w:r>
      <w:r>
        <w:rPr>
          <w:rFonts w:ascii="Times New Roman" w:hAnsi="Times New Roman" w:cs="Times New Roman"/>
          <w:sz w:val="24"/>
          <w:szCs w:val="24"/>
        </w:rPr>
        <w:t>Secretária Executiva</w:t>
      </w:r>
    </w:p>
    <w:p w14:paraId="1F9B8ACA" w14:textId="77777777" w:rsidR="00730837" w:rsidRDefault="00730837" w:rsidP="00730837">
      <w:pPr>
        <w:spacing w:after="0" w:line="360" w:lineRule="auto"/>
        <w:rPr>
          <w:rFonts w:ascii="Times New Roman" w:hAnsi="Times New Roman" w:cs="Times New Roman"/>
          <w:sz w:val="24"/>
          <w:szCs w:val="24"/>
        </w:rPr>
      </w:pPr>
    </w:p>
    <w:p w14:paraId="508EC060" w14:textId="77777777" w:rsidR="003278C7" w:rsidRPr="00730837" w:rsidRDefault="003278C7" w:rsidP="003278C7">
      <w:pPr>
        <w:spacing w:after="0" w:line="276" w:lineRule="auto"/>
        <w:jc w:val="center"/>
        <w:rPr>
          <w:rFonts w:ascii="Times New Roman" w:hAnsi="Times New Roman" w:cs="Times New Roman"/>
          <w:bCs/>
          <w:sz w:val="24"/>
          <w:szCs w:val="24"/>
        </w:rPr>
      </w:pPr>
    </w:p>
    <w:p w14:paraId="7FEB8A37" w14:textId="77777777" w:rsidR="003278C7" w:rsidRPr="003278C7" w:rsidRDefault="003278C7" w:rsidP="003278C7">
      <w:pPr>
        <w:spacing w:after="0" w:line="276" w:lineRule="auto"/>
        <w:rPr>
          <w:rFonts w:ascii="Times New Roman" w:hAnsi="Times New Roman" w:cs="Times New Roman"/>
          <w:sz w:val="24"/>
          <w:szCs w:val="24"/>
          <w:lang w:val="pt-BR"/>
        </w:rPr>
        <w:sectPr w:rsidR="003278C7" w:rsidRPr="003278C7" w:rsidSect="00DA4EF3">
          <w:footerReference w:type="default" r:id="rId13"/>
          <w:footerReference w:type="first" r:id="rId14"/>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num="2" w:space="708"/>
          <w:docGrid w:linePitch="360"/>
        </w:sectPr>
      </w:pPr>
    </w:p>
    <w:bookmarkEnd w:id="0"/>
    <w:bookmarkEnd w:id="1"/>
    <w:p w14:paraId="567FF92C" w14:textId="77777777" w:rsidR="00BB1F7E" w:rsidRPr="003278C7" w:rsidRDefault="00BB1F7E">
      <w:pPr>
        <w:rPr>
          <w:lang w:val="pt-BR"/>
        </w:rPr>
      </w:pPr>
    </w:p>
    <w:sectPr w:rsidR="00BB1F7E" w:rsidRPr="003278C7" w:rsidSect="00DA4EF3">
      <w:type w:val="continuous"/>
      <w:pgSz w:w="11906" w:h="16838"/>
      <w:pgMar w:top="851" w:right="1133" w:bottom="1702" w:left="1134" w:header="708" w:footer="708" w:gutter="0"/>
      <w:pgBorders w:offsetFrom="page">
        <w:top w:val="thinThickSmallGap" w:sz="48" w:space="16" w:color="E2D035"/>
        <w:left w:val="thinThickSmallGap" w:sz="48" w:space="16" w:color="E2D035"/>
        <w:bottom w:val="thickThinSmallGap" w:sz="48" w:space="16" w:color="E2D035"/>
        <w:right w:val="thickThinSmallGap" w:sz="48" w:space="16" w:color="E2D035"/>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629F40" w14:textId="77777777" w:rsidR="002C4DAC" w:rsidRDefault="002C4DAC">
      <w:pPr>
        <w:spacing w:after="0" w:line="240" w:lineRule="auto"/>
      </w:pPr>
      <w:r>
        <w:separator/>
      </w:r>
    </w:p>
  </w:endnote>
  <w:endnote w:type="continuationSeparator" w:id="0">
    <w:p w14:paraId="6BCBF122" w14:textId="77777777" w:rsidR="002C4DAC" w:rsidRDefault="002C4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A54B6" w14:textId="77777777" w:rsidR="00730837" w:rsidRPr="00FF56FC" w:rsidRDefault="00730837" w:rsidP="00FF56FC">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73600" behindDoc="0" locked="0" layoutInCell="1" allowOverlap="1" wp14:anchorId="612E499D" wp14:editId="47CAFDC7">
              <wp:simplePos x="0" y="0"/>
              <wp:positionH relativeFrom="margin">
                <wp:align>center</wp:align>
              </wp:positionH>
              <wp:positionV relativeFrom="paragraph">
                <wp:posOffset>-397625</wp:posOffset>
              </wp:positionV>
              <wp:extent cx="2493073" cy="377241"/>
              <wp:effectExtent l="0" t="0" r="0" b="3810"/>
              <wp:wrapNone/>
              <wp:docPr id="2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3DCE026A" w14:textId="77777777" w:rsidR="00730837" w:rsidRPr="004C7406" w:rsidRDefault="00730837"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233F6D82" w14:textId="77777777" w:rsidR="00730837" w:rsidRPr="004C7406" w:rsidRDefault="00730837"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5358D543" w14:textId="77777777" w:rsidR="00730837" w:rsidRPr="004C7406" w:rsidRDefault="00730837"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2E499D" id="_x0000_t202" coordsize="21600,21600" o:spt="202" path="m,l,21600r21600,l21600,xe">
              <v:stroke joinstyle="miter"/>
              <v:path gradientshapeok="t" o:connecttype="rect"/>
            </v:shapetype>
            <v:shape id="Caixa de Texto 2" o:spid="_x0000_s1026" type="#_x0000_t202" style="position:absolute;left:0;text-align:left;margin-left:0;margin-top:-31.3pt;width:196.3pt;height:29.7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" filled="f" stroked="f">
              <v:textbox>
                <w:txbxContent>
                  <w:p w14:paraId="3DCE026A" w14:textId="77777777" w:rsidR="00730837" w:rsidRPr="004C7406" w:rsidRDefault="00730837"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233F6D82" w14:textId="77777777" w:rsidR="00730837" w:rsidRPr="004C7406" w:rsidRDefault="00730837"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5358D543" w14:textId="77777777" w:rsidR="00730837" w:rsidRPr="004C7406" w:rsidRDefault="00730837"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69504" behindDoc="0" locked="0" layoutInCell="1" allowOverlap="1" wp14:anchorId="51768ACB" wp14:editId="4BB75CDF">
              <wp:simplePos x="0" y="0"/>
              <wp:positionH relativeFrom="rightMargin">
                <wp:posOffset>29028</wp:posOffset>
              </wp:positionH>
              <wp:positionV relativeFrom="bottomMargin">
                <wp:posOffset>346075</wp:posOffset>
              </wp:positionV>
              <wp:extent cx="466627" cy="466627"/>
              <wp:effectExtent l="0" t="0" r="10160" b="10160"/>
              <wp:wrapNone/>
              <wp:docPr id="25"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chemeClr val="bg1"/>
                        </a:solidFill>
                        <a:round/>
                        <a:headEnd/>
                        <a:tailEnd/>
                      </a:ln>
                      <a:extLst>
                        <a:ext uri="{909E8E84-426E-40DD-AFC4-6F175D3DCCD1}">
                          <a14:hiddenFill xmlns:a14="http://schemas.microsoft.com/office/drawing/2010/main">
                            <a:solidFill>
                              <a:srgbClr val="C0504D"/>
                            </a:solidFill>
                          </a14:hiddenFill>
                        </a:ext>
                      </a:extLst>
                    </wps:spPr>
                    <wps:txbx>
                      <w:txbxContent>
                        <w:p w14:paraId="11FA5EA8" w14:textId="77777777" w:rsidR="00730837" w:rsidRPr="00D5564D" w:rsidRDefault="00730837"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7</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51768ACB" id="Elipse 11" o:spid="_x0000_s1027" style="position:absolute;left:0;text-align:left;margin-left:2.3pt;margin-top:27.25pt;width:36.75pt;height:36.75pt;rotation:180;flip:x;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" filled="f" fillcolor="#c0504d" strokecolor="white [3212]" strokeweight="1pt">
              <v:textbox inset=",0,,0">
                <w:txbxContent>
                  <w:p w14:paraId="11FA5EA8" w14:textId="77777777" w:rsidR="00730837" w:rsidRPr="00D5564D" w:rsidRDefault="00730837"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7</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70528" behindDoc="1" locked="0" layoutInCell="1" allowOverlap="1" wp14:anchorId="5472A9A8" wp14:editId="4DE37948">
              <wp:simplePos x="0" y="0"/>
              <wp:positionH relativeFrom="page">
                <wp:posOffset>635</wp:posOffset>
              </wp:positionH>
              <wp:positionV relativeFrom="paragraph">
                <wp:posOffset>-396240</wp:posOffset>
              </wp:positionV>
              <wp:extent cx="7557770" cy="517525"/>
              <wp:effectExtent l="0" t="0" r="5080" b="0"/>
              <wp:wrapNone/>
              <wp:docPr id="26"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pic="http://schemas.openxmlformats.org/drawingml/2006/picture" xmlns:a14="http://schemas.microsoft.com/office/drawing/2010/main" xmlns:a="http://schemas.openxmlformats.org/drawingml/2006/main">
          <w:pict>
            <v:shape id="Forma Livre: Forma 9" style="position:absolute;margin-left:.05pt;margin-top:-31.2pt;width:595.1pt;height:40.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" w14:anchorId="68AB0A27">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71552" behindDoc="0" locked="0" layoutInCell="1" allowOverlap="1" wp14:anchorId="2AB0A489" wp14:editId="55A4EC64">
          <wp:simplePos x="0" y="0"/>
          <wp:positionH relativeFrom="margin">
            <wp:posOffset>1951990</wp:posOffset>
          </wp:positionH>
          <wp:positionV relativeFrom="paragraph">
            <wp:posOffset>-39370</wp:posOffset>
          </wp:positionV>
          <wp:extent cx="2222500" cy="130175"/>
          <wp:effectExtent l="0" t="0" r="6350" b="3175"/>
          <wp:wrapNone/>
          <wp:docPr id="49" name="Gráfico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72576" behindDoc="0" locked="0" layoutInCell="1" allowOverlap="1" wp14:anchorId="330DA340" wp14:editId="2D3CAFCF">
          <wp:simplePos x="0" y="0"/>
          <wp:positionH relativeFrom="margin">
            <wp:posOffset>-553720</wp:posOffset>
          </wp:positionH>
          <wp:positionV relativeFrom="paragraph">
            <wp:posOffset>-459105</wp:posOffset>
          </wp:positionV>
          <wp:extent cx="1197610" cy="674370"/>
          <wp:effectExtent l="0" t="0" r="0" b="0"/>
          <wp:wrapNone/>
          <wp:docPr id="50" name="Image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E5E41" w14:textId="77777777" w:rsidR="00730837" w:rsidRDefault="00730837" w:rsidP="00FF56FC">
    <w:pPr>
      <w:pStyle w:val="Rodap"/>
    </w:pPr>
    <w:r w:rsidRPr="004C7406">
      <w:rPr>
        <w:noProof/>
        <w:lang w:eastAsia="pt-BR"/>
      </w:rPr>
      <mc:AlternateContent>
        <mc:Choice Requires="wps">
          <w:drawing>
            <wp:anchor distT="45720" distB="45720" distL="114300" distR="114300" simplePos="0" relativeHeight="251675648" behindDoc="0" locked="0" layoutInCell="1" allowOverlap="1" wp14:anchorId="0C315EB6" wp14:editId="5D0B1CAB">
              <wp:simplePos x="0" y="0"/>
              <wp:positionH relativeFrom="margin">
                <wp:align>center</wp:align>
              </wp:positionH>
              <wp:positionV relativeFrom="paragraph">
                <wp:posOffset>-316865</wp:posOffset>
              </wp:positionV>
              <wp:extent cx="2493073" cy="377241"/>
              <wp:effectExtent l="0" t="0" r="0" b="3810"/>
              <wp:wrapNone/>
              <wp:docPr id="2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4D0E1B69" w14:textId="77777777" w:rsidR="00730837" w:rsidRPr="004C7406" w:rsidRDefault="00730837"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313E76D1" w14:textId="77777777" w:rsidR="00730837" w:rsidRPr="004C7406" w:rsidRDefault="00730837"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44610A70" w14:textId="77777777" w:rsidR="00730837" w:rsidRPr="004C7406" w:rsidRDefault="00730837"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C315EB6" id="_x0000_t202" coordsize="21600,21600" o:spt="202" path="m,l,21600r21600,l21600,xe">
              <v:stroke joinstyle="miter"/>
              <v:path gradientshapeok="t" o:connecttype="rect"/>
            </v:shapetype>
            <v:shape id="_x0000_s1028" type="#_x0000_t202" style="position:absolute;margin-left:0;margin-top:-24.95pt;width:196.3pt;height:29.7pt;z-index:2516756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" filled="f" stroked="f">
              <v:textbox>
                <w:txbxContent>
                  <w:p w14:paraId="4D0E1B69" w14:textId="77777777" w:rsidR="00730837" w:rsidRPr="004C7406" w:rsidRDefault="00730837"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313E76D1" w14:textId="77777777" w:rsidR="00730837" w:rsidRPr="004C7406" w:rsidRDefault="00730837"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44610A70" w14:textId="77777777" w:rsidR="00730837" w:rsidRPr="004C7406" w:rsidRDefault="00730837"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77696" behindDoc="0" locked="0" layoutInCell="1" allowOverlap="1" wp14:anchorId="0E57C0F0" wp14:editId="5791717B">
          <wp:simplePos x="0" y="0"/>
          <wp:positionH relativeFrom="margin">
            <wp:posOffset>-546735</wp:posOffset>
          </wp:positionH>
          <wp:positionV relativeFrom="paragraph">
            <wp:posOffset>-381000</wp:posOffset>
          </wp:positionV>
          <wp:extent cx="1197610" cy="674370"/>
          <wp:effectExtent l="0" t="0" r="0" b="0"/>
          <wp:wrapNone/>
          <wp:docPr id="51" name="Imagem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76672" behindDoc="0" locked="0" layoutInCell="1" allowOverlap="1" wp14:anchorId="01BB61AA" wp14:editId="0C9E7267">
          <wp:simplePos x="0" y="0"/>
          <wp:positionH relativeFrom="margin">
            <wp:posOffset>1959610</wp:posOffset>
          </wp:positionH>
          <wp:positionV relativeFrom="paragraph">
            <wp:posOffset>38735</wp:posOffset>
          </wp:positionV>
          <wp:extent cx="2222500" cy="130175"/>
          <wp:effectExtent l="0" t="0" r="6350" b="3175"/>
          <wp:wrapNone/>
          <wp:docPr id="52" name="Gráfico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74624" behindDoc="1" locked="0" layoutInCell="1" allowOverlap="1" wp14:anchorId="3597A360" wp14:editId="15636F10">
              <wp:simplePos x="0" y="0"/>
              <wp:positionH relativeFrom="page">
                <wp:posOffset>8890</wp:posOffset>
              </wp:positionH>
              <wp:positionV relativeFrom="paragraph">
                <wp:posOffset>-318135</wp:posOffset>
              </wp:positionV>
              <wp:extent cx="7557770" cy="517525"/>
              <wp:effectExtent l="0" t="0" r="5080" b="0"/>
              <wp:wrapNone/>
              <wp:docPr id="28"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v:shape id="Forma Livre: Forma 3" style="position:absolute;margin-left:.7pt;margin-top:-25.05pt;width:595.1pt;height:40.7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" w14:anchorId="419DE962">
              <v:stroke joinstyle="miter"/>
              <v:path arrowok="t" o:connecttype="custom" o:connectlocs="0,0;7557771,0;7557771,517525;0,517525" o:connectangles="0,0,0,0"/>
              <w10:wrap anchorx="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3" w:name="_Hlk34556092"/>
  <w:bookmarkStart w:id="4" w:name="_Hlk34556093"/>
  <w:p w14:paraId="0147A787" w14:textId="77777777" w:rsidR="002B0AD2" w:rsidRPr="00FF56FC" w:rsidRDefault="00656E82" w:rsidP="00FF56FC">
    <w:pPr>
      <w:pStyle w:val="Rodap"/>
      <w:jc w:val="right"/>
      <w:rPr>
        <w:rFonts w:ascii="Arial" w:hAnsi="Arial" w:cs="Arial"/>
        <w:color w:val="FFFFFF" w:themeColor="background1"/>
        <w:sz w:val="18"/>
        <w:szCs w:val="18"/>
      </w:rPr>
    </w:pPr>
    <w:r w:rsidRPr="004C7406">
      <w:rPr>
        <w:noProof/>
        <w:lang w:eastAsia="pt-BR"/>
      </w:rPr>
      <mc:AlternateContent>
        <mc:Choice Requires="wps">
          <w:drawing>
            <wp:anchor distT="45720" distB="45720" distL="114300" distR="114300" simplePos="0" relativeHeight="251663360" behindDoc="0" locked="0" layoutInCell="1" allowOverlap="1" wp14:anchorId="0432F47A" wp14:editId="31D993CF">
              <wp:simplePos x="0" y="0"/>
              <wp:positionH relativeFrom="margin">
                <wp:align>center</wp:align>
              </wp:positionH>
              <wp:positionV relativeFrom="paragraph">
                <wp:posOffset>-397625</wp:posOffset>
              </wp:positionV>
              <wp:extent cx="2493073" cy="377241"/>
              <wp:effectExtent l="0" t="0" r="0" b="3810"/>
              <wp:wrapNone/>
              <wp:docPr id="1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14:paraId="4D406A71"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3B404D96"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2CED59D9" w14:textId="77777777" w:rsidR="00FF56FC" w:rsidRPr="004C7406" w:rsidRDefault="002C4DAC"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32F47A" id="_x0000_t202" coordsize="21600,21600" o:spt="202" path="m,l,21600r21600,l21600,xe">
              <v:stroke joinstyle="miter"/>
              <v:path gradientshapeok="t" o:connecttype="rect"/>
            </v:shapetype>
            <v:shape id="_x0000_s1029" type="#_x0000_t202" style="position:absolute;left:0;text-align:left;margin-left:0;margin-top:-31.3pt;width:196.3pt;height:29.7pt;z-index:2516633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" filled="f" stroked="f">
              <v:textbox>
                <w:txbxContent>
                  <w:p w14:paraId="4D406A71"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3B404D96"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2CED59D9" w14:textId="77777777" w:rsidR="00FF56FC" w:rsidRPr="004C7406" w:rsidRDefault="008B5D71"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D5564D">
      <w:rPr>
        <w:rFonts w:ascii="Arial" w:hAnsi="Arial" w:cs="Arial"/>
        <w:noProof/>
        <w:color w:val="FFFFFF" w:themeColor="background1"/>
        <w:sz w:val="16"/>
        <w:szCs w:val="16"/>
        <w:lang w:eastAsia="pt-BR"/>
      </w:rPr>
      <mc:AlternateContent>
        <mc:Choice Requires="wps">
          <w:drawing>
            <wp:anchor distT="0" distB="0" distL="114300" distR="114300" simplePos="0" relativeHeight="251659264" behindDoc="0" locked="0" layoutInCell="1" allowOverlap="1" wp14:anchorId="03083B7A" wp14:editId="6DDE718A">
              <wp:simplePos x="0" y="0"/>
              <wp:positionH relativeFrom="rightMargin">
                <wp:posOffset>29028</wp:posOffset>
              </wp:positionH>
              <wp:positionV relativeFrom="bottomMargin">
                <wp:posOffset>346075</wp:posOffset>
              </wp:positionV>
              <wp:extent cx="466627" cy="466627"/>
              <wp:effectExtent l="0" t="0" r="10160" b="10160"/>
              <wp:wrapNone/>
              <wp:docPr id="11" name="Elips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466627" cy="466627"/>
                      </a:xfrm>
                      <a:prstGeom prst="ellipse">
                        <a:avLst/>
                      </a:prstGeom>
                      <a:noFill/>
                      <a:ln w="12700">
                        <a:solidFill>
                          <a:sysClr val="window" lastClr="FFFFFF"/>
                        </a:solidFill>
                        <a:round/>
                        <a:headEnd/>
                        <a:tailEnd/>
                      </a:ln>
                      <a:extLst>
                        <a:ext uri="{909E8E84-426E-40DD-AFC4-6F175D3DCCD1}">
                          <a14:hiddenFill xmlns:a14="http://schemas.microsoft.com/office/drawing/2010/main">
                            <a:solidFill>
                              <a:srgbClr val="C0504D"/>
                            </a:solidFill>
                          </a14:hiddenFill>
                        </a:ext>
                      </a:extLst>
                    </wps:spPr>
                    <wps:txbx>
                      <w:txbxContent>
                        <w:p w14:paraId="1998195B" w14:textId="77777777" w:rsidR="00FF56FC" w:rsidRPr="00D5564D" w:rsidRDefault="00656E82"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wps:txbx>
                    <wps:bodyPr rot="0" vert="horz" wrap="square" lIns="91440" tIns="0" rIns="91440" bIns="0" anchor="ctr" anchorCtr="0" upright="1">
                      <a:noAutofit/>
                    </wps:bodyPr>
                  </wps:wsp>
                </a:graphicData>
              </a:graphic>
              <wp14:sizeRelH relativeFrom="page">
                <wp14:pctWidth>0</wp14:pctWidth>
              </wp14:sizeRelH>
              <wp14:sizeRelV relativeFrom="bottomMargin">
                <wp14:pctHeight>0</wp14:pctHeight>
              </wp14:sizeRelV>
            </wp:anchor>
          </w:drawing>
        </mc:Choice>
        <mc:Fallback>
          <w:pict>
            <v:oval w14:anchorId="03083B7A" id="_x0000_s1030" style="position:absolute;left:0;text-align:left;margin-left:2.3pt;margin-top:27.25pt;width:36.75pt;height:36.75pt;rotation:180;flip:x;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" filled="f" fillcolor="#c0504d" strokecolor="window" strokeweight="1pt">
              <v:textbox inset=",0,,0">
                <w:txbxContent>
                  <w:p w14:paraId="1998195B" w14:textId="77777777" w:rsidR="00FF56FC" w:rsidRPr="00D5564D" w:rsidRDefault="00656E82" w:rsidP="00FF56FC">
                    <w:pPr>
                      <w:pStyle w:val="Rodap"/>
                      <w:rPr>
                        <w:rFonts w:ascii="Arial" w:hAnsi="Arial" w:cs="Arial"/>
                        <w:color w:val="FFFFFF" w:themeColor="background1"/>
                        <w:sz w:val="16"/>
                        <w:szCs w:val="16"/>
                      </w:rPr>
                    </w:pPr>
                    <w:r w:rsidRPr="00D5564D">
                      <w:rPr>
                        <w:rFonts w:ascii="Arial" w:hAnsi="Arial" w:cs="Arial"/>
                        <w:color w:val="FFFFFF" w:themeColor="background1"/>
                        <w:sz w:val="16"/>
                        <w:szCs w:val="16"/>
                      </w:rPr>
                      <w:fldChar w:fldCharType="begin"/>
                    </w:r>
                    <w:r w:rsidRPr="00D5564D">
                      <w:rPr>
                        <w:rFonts w:ascii="Arial" w:hAnsi="Arial" w:cs="Arial"/>
                        <w:color w:val="FFFFFF" w:themeColor="background1"/>
                        <w:sz w:val="16"/>
                        <w:szCs w:val="16"/>
                      </w:rPr>
                      <w:instrText>PAGE  \* MERGEFORMAT</w:instrText>
                    </w:r>
                    <w:r w:rsidRPr="00D5564D">
                      <w:rPr>
                        <w:rFonts w:ascii="Arial" w:hAnsi="Arial" w:cs="Arial"/>
                        <w:color w:val="FFFFFF" w:themeColor="background1"/>
                        <w:sz w:val="16"/>
                        <w:szCs w:val="16"/>
                      </w:rPr>
                      <w:fldChar w:fldCharType="separate"/>
                    </w:r>
                    <w:r>
                      <w:rPr>
                        <w:rFonts w:ascii="Arial" w:hAnsi="Arial" w:cs="Arial"/>
                        <w:noProof/>
                        <w:color w:val="FFFFFF" w:themeColor="background1"/>
                        <w:sz w:val="16"/>
                        <w:szCs w:val="16"/>
                      </w:rPr>
                      <w:t>3</w:t>
                    </w:r>
                    <w:r w:rsidRPr="00D5564D">
                      <w:rPr>
                        <w:rFonts w:ascii="Arial" w:hAnsi="Arial" w:cs="Arial"/>
                        <w:color w:val="FFFFFF" w:themeColor="background1"/>
                        <w:sz w:val="16"/>
                        <w:szCs w:val="16"/>
                      </w:rPr>
                      <w:fldChar w:fldCharType="end"/>
                    </w:r>
                  </w:p>
                </w:txbxContent>
              </v:textbox>
              <w10:wrap anchorx="margin" anchory="margin"/>
            </v:oval>
          </w:pict>
        </mc:Fallback>
      </mc:AlternateContent>
    </w:r>
    <w:r w:rsidRPr="00D5564D">
      <w:rPr>
        <w:noProof/>
        <w:lang w:eastAsia="pt-BR"/>
      </w:rPr>
      <mc:AlternateContent>
        <mc:Choice Requires="wps">
          <w:drawing>
            <wp:anchor distT="0" distB="0" distL="114300" distR="114300" simplePos="0" relativeHeight="251660288" behindDoc="1" locked="0" layoutInCell="1" allowOverlap="1" wp14:anchorId="09B69A26" wp14:editId="3D445449">
              <wp:simplePos x="0" y="0"/>
              <wp:positionH relativeFrom="page">
                <wp:posOffset>635</wp:posOffset>
              </wp:positionH>
              <wp:positionV relativeFrom="paragraph">
                <wp:posOffset>-396240</wp:posOffset>
              </wp:positionV>
              <wp:extent cx="7557770" cy="517525"/>
              <wp:effectExtent l="0" t="0" r="5080" b="0"/>
              <wp:wrapNone/>
              <wp:docPr id="9" name="Forma Livre: Forma 9"/>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pic="http://schemas.openxmlformats.org/drawingml/2006/picture" xmlns:a14="http://schemas.microsoft.com/office/drawing/2010/main" xmlns:a="http://schemas.openxmlformats.org/drawingml/2006/main">
          <w:pict>
            <v:shape id="Forma Livre: Forma 9" style="position:absolute;margin-left:.05pt;margin-top:-31.2pt;width:595.1pt;height:40.7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" w14:anchorId="2FC9C670">
              <v:stroke joinstyle="miter"/>
              <v:path arrowok="t" o:connecttype="custom" o:connectlocs="0,0;7557771,0;7557771,517525;0,517525" o:connectangles="0,0,0,0"/>
              <w10:wrap anchorx="page"/>
            </v:shape>
          </w:pict>
        </mc:Fallback>
      </mc:AlternateContent>
    </w:r>
    <w:r w:rsidRPr="00D5564D">
      <w:rPr>
        <w:noProof/>
        <w:lang w:eastAsia="pt-BR"/>
      </w:rPr>
      <w:drawing>
        <wp:anchor distT="0" distB="0" distL="114300" distR="114300" simplePos="0" relativeHeight="251661312" behindDoc="0" locked="0" layoutInCell="1" allowOverlap="1" wp14:anchorId="01623C01" wp14:editId="30A4B0C8">
          <wp:simplePos x="0" y="0"/>
          <wp:positionH relativeFrom="margin">
            <wp:posOffset>1951990</wp:posOffset>
          </wp:positionH>
          <wp:positionV relativeFrom="paragraph">
            <wp:posOffset>-39370</wp:posOffset>
          </wp:positionV>
          <wp:extent cx="2222500" cy="130175"/>
          <wp:effectExtent l="0" t="0" r="6350" b="3175"/>
          <wp:wrapNone/>
          <wp:docPr id="20" name="Gráfico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D5564D">
      <w:rPr>
        <w:noProof/>
        <w:lang w:eastAsia="pt-BR"/>
      </w:rPr>
      <w:drawing>
        <wp:anchor distT="0" distB="0" distL="114300" distR="114300" simplePos="0" relativeHeight="251662336" behindDoc="0" locked="0" layoutInCell="1" allowOverlap="1" wp14:anchorId="391EA7E6" wp14:editId="681BED38">
          <wp:simplePos x="0" y="0"/>
          <wp:positionH relativeFrom="margin">
            <wp:posOffset>-553720</wp:posOffset>
          </wp:positionH>
          <wp:positionV relativeFrom="paragraph">
            <wp:posOffset>-459105</wp:posOffset>
          </wp:positionV>
          <wp:extent cx="1197610" cy="674370"/>
          <wp:effectExtent l="0" t="0" r="0" b="0"/>
          <wp:wrapNone/>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564D">
      <w:rPr>
        <w:rFonts w:ascii="Arial" w:hAnsi="Arial" w:cs="Arial"/>
        <w:color w:val="FFFFFF" w:themeColor="background1"/>
        <w:sz w:val="12"/>
        <w:szCs w:val="12"/>
      </w:rPr>
      <w:t>Página</w:t>
    </w:r>
    <w:bookmarkEnd w:id="3"/>
    <w:bookmarkEnd w:id="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3478A" w14:textId="77777777" w:rsidR="00FF56FC" w:rsidRDefault="00656E82" w:rsidP="00FF56FC">
    <w:pPr>
      <w:pStyle w:val="Rodap"/>
    </w:pPr>
    <w:r w:rsidRPr="004C7406">
      <w:rPr>
        <w:noProof/>
        <w:lang w:eastAsia="pt-BR"/>
      </w:rPr>
      <mc:AlternateContent>
        <mc:Choice Requires="wps">
          <w:drawing>
            <wp:anchor distT="45720" distB="45720" distL="114300" distR="114300" simplePos="0" relativeHeight="251665408" behindDoc="0" locked="0" layoutInCell="1" allowOverlap="1" wp14:anchorId="12686A98" wp14:editId="4ACDF640">
              <wp:simplePos x="0" y="0"/>
              <wp:positionH relativeFrom="margin">
                <wp:align>center</wp:align>
              </wp:positionH>
              <wp:positionV relativeFrom="paragraph">
                <wp:posOffset>-316865</wp:posOffset>
              </wp:positionV>
              <wp:extent cx="2493073" cy="377241"/>
              <wp:effectExtent l="0" t="0" r="0" b="3810"/>
              <wp:wrapNone/>
              <wp:docPr id="5"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3073" cy="377241"/>
                      </a:xfrm>
                      <a:prstGeom prst="rect">
                        <a:avLst/>
                      </a:prstGeom>
                      <a:noFill/>
                      <a:ln>
                        <a:noFill/>
                      </a:ln>
                      <a:effectLst/>
                    </wps:spPr>
                    <wps:txbx>
                      <w:txbxContent>
                        <w:p w14:paraId="683A22B6"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19529E39"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118CBF16" w14:textId="77777777" w:rsidR="00FF56FC" w:rsidRPr="004C7406" w:rsidRDefault="002C4DAC" w:rsidP="00FF56FC">
                          <w:pPr>
                            <w:spacing w:after="0" w:line="240" w:lineRule="auto"/>
                            <w:ind w:right="-57"/>
                            <w:jc w:val="center"/>
                            <w:rPr>
                              <w:rFonts w:ascii="Arial" w:hAnsi="Arial" w:cs="Arial"/>
                              <w:color w:val="FFFFFF" w:themeColor="background1"/>
                              <w:sz w:val="10"/>
                              <w:szCs w:val="1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686A98" id="_x0000_t202" coordsize="21600,21600" o:spt="202" path="m,l,21600r21600,l21600,xe">
              <v:stroke joinstyle="miter"/>
              <v:path gradientshapeok="t" o:connecttype="rect"/>
            </v:shapetype>
            <v:shape id="_x0000_s1031" type="#_x0000_t202" style="position:absolute;margin-left:0;margin-top:-24.95pt;width:196.3pt;height:29.7pt;z-index:2516654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" filled="f" stroked="f">
              <v:textbox>
                <w:txbxContent>
                  <w:p w14:paraId="683A22B6" w14:textId="77777777" w:rsidR="00FF56FC" w:rsidRPr="004C7406" w:rsidRDefault="00656E82" w:rsidP="00FF56FC">
                    <w:pPr>
                      <w:spacing w:after="0" w:line="240" w:lineRule="auto"/>
                      <w:ind w:right="-57"/>
                      <w:jc w:val="center"/>
                      <w:rPr>
                        <w:rFonts w:ascii="Arial" w:hAnsi="Arial" w:cs="Arial"/>
                        <w:b/>
                        <w:bCs/>
                        <w:color w:val="FFFFFF" w:themeColor="background1"/>
                        <w:sz w:val="14"/>
                        <w:szCs w:val="14"/>
                      </w:rPr>
                    </w:pPr>
                    <w:r w:rsidRPr="004C7406">
                      <w:rPr>
                        <w:rFonts w:ascii="Arial" w:hAnsi="Arial" w:cs="Arial"/>
                        <w:b/>
                        <w:bCs/>
                        <w:color w:val="FFFFFF" w:themeColor="background1"/>
                        <w:sz w:val="14"/>
                        <w:szCs w:val="14"/>
                      </w:rPr>
                      <w:t>NELB – Núcleo de Estudo Luso-brasileiro</w:t>
                    </w:r>
                  </w:p>
                  <w:p w14:paraId="19529E39" w14:textId="77777777" w:rsidR="00FF56FC" w:rsidRPr="004C7406" w:rsidRDefault="00656E82" w:rsidP="00FF56FC">
                    <w:pPr>
                      <w:spacing w:after="0" w:line="240" w:lineRule="auto"/>
                      <w:ind w:right="-57"/>
                      <w:jc w:val="center"/>
                      <w:rPr>
                        <w:rFonts w:ascii="Arial" w:hAnsi="Arial" w:cs="Arial"/>
                        <w:color w:val="FFFFFF" w:themeColor="background1"/>
                        <w:sz w:val="12"/>
                        <w:szCs w:val="12"/>
                      </w:rPr>
                    </w:pPr>
                    <w:r w:rsidRPr="004C7406">
                      <w:rPr>
                        <w:rFonts w:ascii="Arial" w:hAnsi="Arial" w:cs="Arial"/>
                        <w:color w:val="FFFFFF" w:themeColor="background1"/>
                        <w:sz w:val="12"/>
                        <w:szCs w:val="12"/>
                      </w:rPr>
                      <w:t>Faculdade de Direito da Universidade de Lisboa, sala 10.08, Cidade Universitária, Alameda da Universidade, 1649-014</w:t>
                    </w:r>
                    <w:r>
                      <w:rPr>
                        <w:rFonts w:ascii="Arial" w:hAnsi="Arial" w:cs="Arial"/>
                        <w:color w:val="FFFFFF" w:themeColor="background1"/>
                        <w:sz w:val="12"/>
                        <w:szCs w:val="12"/>
                      </w:rPr>
                      <w:t>,</w:t>
                    </w:r>
                    <w:r w:rsidRPr="004C7406">
                      <w:rPr>
                        <w:rFonts w:ascii="Arial" w:hAnsi="Arial" w:cs="Arial"/>
                        <w:color w:val="FFFFFF" w:themeColor="background1"/>
                        <w:sz w:val="12"/>
                        <w:szCs w:val="12"/>
                      </w:rPr>
                      <w:t xml:space="preserve"> Lisboa – Portugal</w:t>
                    </w:r>
                  </w:p>
                  <w:p w14:paraId="118CBF16" w14:textId="77777777" w:rsidR="00FF56FC" w:rsidRPr="004C7406" w:rsidRDefault="008B5D71" w:rsidP="00FF56FC">
                    <w:pPr>
                      <w:spacing w:after="0" w:line="240" w:lineRule="auto"/>
                      <w:ind w:right="-57"/>
                      <w:jc w:val="center"/>
                      <w:rPr>
                        <w:rFonts w:ascii="Arial" w:hAnsi="Arial" w:cs="Arial"/>
                        <w:color w:val="FFFFFF" w:themeColor="background1"/>
                        <w:sz w:val="10"/>
                        <w:szCs w:val="10"/>
                      </w:rPr>
                    </w:pPr>
                  </w:p>
                </w:txbxContent>
              </v:textbox>
              <w10:wrap anchorx="margin"/>
            </v:shape>
          </w:pict>
        </mc:Fallback>
      </mc:AlternateContent>
    </w:r>
    <w:r w:rsidRPr="004C7406">
      <w:rPr>
        <w:noProof/>
        <w:lang w:eastAsia="pt-BR"/>
      </w:rPr>
      <w:drawing>
        <wp:anchor distT="0" distB="0" distL="114300" distR="114300" simplePos="0" relativeHeight="251667456" behindDoc="0" locked="0" layoutInCell="1" allowOverlap="1" wp14:anchorId="5A6CD575" wp14:editId="1C45CC0A">
          <wp:simplePos x="0" y="0"/>
          <wp:positionH relativeFrom="margin">
            <wp:posOffset>-546735</wp:posOffset>
          </wp:positionH>
          <wp:positionV relativeFrom="paragraph">
            <wp:posOffset>-381000</wp:posOffset>
          </wp:positionV>
          <wp:extent cx="1197610" cy="674370"/>
          <wp:effectExtent l="0" t="0" r="0" b="0"/>
          <wp:wrapNone/>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7610" cy="674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7406">
      <w:rPr>
        <w:noProof/>
        <w:lang w:eastAsia="pt-BR"/>
      </w:rPr>
      <w:drawing>
        <wp:anchor distT="0" distB="0" distL="114300" distR="114300" simplePos="0" relativeHeight="251666432" behindDoc="0" locked="0" layoutInCell="1" allowOverlap="1" wp14:anchorId="3CB149A4" wp14:editId="7862E048">
          <wp:simplePos x="0" y="0"/>
          <wp:positionH relativeFrom="margin">
            <wp:posOffset>1959610</wp:posOffset>
          </wp:positionH>
          <wp:positionV relativeFrom="paragraph">
            <wp:posOffset>38735</wp:posOffset>
          </wp:positionV>
          <wp:extent cx="2222500" cy="130175"/>
          <wp:effectExtent l="0" t="0" r="6350" b="3175"/>
          <wp:wrapNone/>
          <wp:docPr id="23" name="Gráfic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2222500" cy="130175"/>
                  </a:xfrm>
                  <a:prstGeom prst="rect">
                    <a:avLst/>
                  </a:prstGeom>
                </pic:spPr>
              </pic:pic>
            </a:graphicData>
          </a:graphic>
          <wp14:sizeRelH relativeFrom="margin">
            <wp14:pctWidth>0</wp14:pctWidth>
          </wp14:sizeRelH>
          <wp14:sizeRelV relativeFrom="margin">
            <wp14:pctHeight>0</wp14:pctHeight>
          </wp14:sizeRelV>
        </wp:anchor>
      </w:drawing>
    </w:r>
    <w:r w:rsidRPr="004C7406">
      <w:rPr>
        <w:noProof/>
        <w:lang w:eastAsia="pt-BR"/>
      </w:rPr>
      <mc:AlternateContent>
        <mc:Choice Requires="wps">
          <w:drawing>
            <wp:anchor distT="0" distB="0" distL="114300" distR="114300" simplePos="0" relativeHeight="251664384" behindDoc="1" locked="0" layoutInCell="1" allowOverlap="1" wp14:anchorId="044323D8" wp14:editId="1EC2C859">
              <wp:simplePos x="0" y="0"/>
              <wp:positionH relativeFrom="page">
                <wp:posOffset>8890</wp:posOffset>
              </wp:positionH>
              <wp:positionV relativeFrom="paragraph">
                <wp:posOffset>-318135</wp:posOffset>
              </wp:positionV>
              <wp:extent cx="7557770" cy="517525"/>
              <wp:effectExtent l="0" t="0" r="5080" b="0"/>
              <wp:wrapNone/>
              <wp:docPr id="3" name="Forma Livre: Forma 3"/>
              <wp:cNvGraphicFramePr/>
              <a:graphic xmlns:a="http://schemas.openxmlformats.org/drawingml/2006/main">
                <a:graphicData uri="http://schemas.microsoft.com/office/word/2010/wordprocessingShape">
                  <wps:wsp>
                    <wps:cNvSpPr/>
                    <wps:spPr>
                      <a:xfrm>
                        <a:off x="0" y="0"/>
                        <a:ext cx="7557770" cy="517525"/>
                      </a:xfrm>
                      <a:custGeom>
                        <a:avLst/>
                        <a:gdLst>
                          <a:gd name="connsiteX0" fmla="*/ 0 w 6893473"/>
                          <a:gd name="connsiteY0" fmla="*/ 0 h 456565"/>
                          <a:gd name="connsiteX1" fmla="*/ 6893474 w 6893473"/>
                          <a:gd name="connsiteY1" fmla="*/ 0 h 456565"/>
                          <a:gd name="connsiteX2" fmla="*/ 6893474 w 6893473"/>
                          <a:gd name="connsiteY2" fmla="*/ 456565 h 456565"/>
                          <a:gd name="connsiteX3" fmla="*/ 0 w 6893473"/>
                          <a:gd name="connsiteY3" fmla="*/ 456565 h 456565"/>
                        </a:gdLst>
                        <a:ahLst/>
                        <a:cxnLst>
                          <a:cxn ang="0">
                            <a:pos x="connsiteX0" y="connsiteY0"/>
                          </a:cxn>
                          <a:cxn ang="0">
                            <a:pos x="connsiteX1" y="connsiteY1"/>
                          </a:cxn>
                          <a:cxn ang="0">
                            <a:pos x="connsiteX2" y="connsiteY2"/>
                          </a:cxn>
                          <a:cxn ang="0">
                            <a:pos x="connsiteX3" y="connsiteY3"/>
                          </a:cxn>
                        </a:cxnLst>
                        <a:rect l="l" t="t" r="r" b="b"/>
                        <a:pathLst>
                          <a:path w="6893473" h="456565">
                            <a:moveTo>
                              <a:pt x="0" y="0"/>
                            </a:moveTo>
                            <a:lnTo>
                              <a:pt x="6893474" y="0"/>
                            </a:lnTo>
                            <a:lnTo>
                              <a:pt x="6893474" y="456565"/>
                            </a:lnTo>
                            <a:lnTo>
                              <a:pt x="0" y="456565"/>
                            </a:lnTo>
                            <a:close/>
                          </a:path>
                        </a:pathLst>
                      </a:custGeom>
                      <a:solidFill>
                        <a:srgbClr val="1D3D7E"/>
                      </a:solidFill>
                      <a:ln w="11681"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svg="http://schemas.microsoft.com/office/drawing/2016/SVG/main" xmlns:a14="http://schemas.microsoft.com/office/drawing/2010/main" xmlns:pic="http://schemas.openxmlformats.org/drawingml/2006/picture" xmlns:a="http://schemas.openxmlformats.org/drawingml/2006/main">
          <w:pict>
            <v:shape id="Forma Livre: Forma 3" style="position:absolute;margin-left:.7pt;margin-top:-25.05pt;width:595.1pt;height:40.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6893473,456565" o:spid="_x0000_s1026" fillcolor="#1d3d7e" stroked="f" strokeweight=".32447mm" path="m,l6893474,r,456565l,45656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" w14:anchorId="24CC8B25">
              <v:stroke joinstyle="miter"/>
              <v:path arrowok="t" o:connecttype="custom" o:connectlocs="0,0;7557771,0;7557771,517525;0,517525" o:connectangles="0,0,0,0"/>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86065" w14:textId="77777777" w:rsidR="002C4DAC" w:rsidRDefault="002C4DAC">
      <w:pPr>
        <w:spacing w:after="0" w:line="240" w:lineRule="auto"/>
      </w:pPr>
      <w:r>
        <w:separator/>
      </w:r>
    </w:p>
  </w:footnote>
  <w:footnote w:type="continuationSeparator" w:id="0">
    <w:p w14:paraId="09F2A4B7" w14:textId="77777777" w:rsidR="002C4DAC" w:rsidRDefault="002C4D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174A59"/>
    <w:multiLevelType w:val="multilevel"/>
    <w:tmpl w:val="D994BD10"/>
    <w:lvl w:ilvl="0">
      <w:start w:val="2"/>
      <w:numFmt w:val="decimal"/>
      <w:lvlText w:val="%1."/>
      <w:lvlJc w:val="left"/>
      <w:pPr>
        <w:ind w:left="720" w:hanging="360"/>
      </w:pPr>
      <w:rPr>
        <w:rFonts w:ascii="Times New Roman" w:eastAsia="Times New Roman" w:hAnsi="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384F770B"/>
    <w:multiLevelType w:val="multilevel"/>
    <w:tmpl w:val="7EE82CE4"/>
    <w:lvl w:ilvl="0">
      <w:start w:val="1"/>
      <w:numFmt w:val="decimal"/>
      <w:lvlText w:val="%1."/>
      <w:lvlJc w:val="left"/>
      <w:pPr>
        <w:ind w:left="720" w:hanging="360"/>
      </w:pPr>
      <w:rPr>
        <w:rFonts w:ascii="Times New Roman" w:eastAsia="Times New Roman" w:hAnsi="Times New Roman" w:cs="Times New Roman"/>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412505964">
    <w:abstractNumId w:val="1"/>
  </w:num>
  <w:num w:numId="2" w16cid:durableId="13682623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8C7"/>
    <w:rsid w:val="00001811"/>
    <w:rsid w:val="000410BD"/>
    <w:rsid w:val="0004205D"/>
    <w:rsid w:val="00127921"/>
    <w:rsid w:val="001A4CE1"/>
    <w:rsid w:val="00212F77"/>
    <w:rsid w:val="002C4DAC"/>
    <w:rsid w:val="0030128E"/>
    <w:rsid w:val="00303CA7"/>
    <w:rsid w:val="003245FB"/>
    <w:rsid w:val="0032690C"/>
    <w:rsid w:val="003278C7"/>
    <w:rsid w:val="00364098"/>
    <w:rsid w:val="003C0253"/>
    <w:rsid w:val="003C7D46"/>
    <w:rsid w:val="003F6831"/>
    <w:rsid w:val="00464270"/>
    <w:rsid w:val="00475742"/>
    <w:rsid w:val="004B6658"/>
    <w:rsid w:val="005062C2"/>
    <w:rsid w:val="00536081"/>
    <w:rsid w:val="00536870"/>
    <w:rsid w:val="00595A0A"/>
    <w:rsid w:val="005C57D5"/>
    <w:rsid w:val="00656E82"/>
    <w:rsid w:val="006A1940"/>
    <w:rsid w:val="006A2147"/>
    <w:rsid w:val="006B5B4B"/>
    <w:rsid w:val="006C1089"/>
    <w:rsid w:val="006C187F"/>
    <w:rsid w:val="00701226"/>
    <w:rsid w:val="00730837"/>
    <w:rsid w:val="0074290B"/>
    <w:rsid w:val="00764A14"/>
    <w:rsid w:val="00802862"/>
    <w:rsid w:val="00840FBA"/>
    <w:rsid w:val="0085294C"/>
    <w:rsid w:val="008538FE"/>
    <w:rsid w:val="00865DA3"/>
    <w:rsid w:val="008B5D71"/>
    <w:rsid w:val="008B6838"/>
    <w:rsid w:val="009A7DD5"/>
    <w:rsid w:val="009B7E5D"/>
    <w:rsid w:val="009D5E70"/>
    <w:rsid w:val="00A30176"/>
    <w:rsid w:val="00A86119"/>
    <w:rsid w:val="00AD544E"/>
    <w:rsid w:val="00B500F9"/>
    <w:rsid w:val="00B91369"/>
    <w:rsid w:val="00B9668D"/>
    <w:rsid w:val="00BB1F7E"/>
    <w:rsid w:val="00BC4450"/>
    <w:rsid w:val="00C747D8"/>
    <w:rsid w:val="00CF076C"/>
    <w:rsid w:val="00D13451"/>
    <w:rsid w:val="00D86899"/>
    <w:rsid w:val="00DC1395"/>
    <w:rsid w:val="00E55023"/>
    <w:rsid w:val="00E84A83"/>
    <w:rsid w:val="00E9370C"/>
    <w:rsid w:val="00EB02B4"/>
    <w:rsid w:val="00EC1417"/>
    <w:rsid w:val="00F755C6"/>
    <w:rsid w:val="6B64144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5322D"/>
  <w15:chartTrackingRefBased/>
  <w15:docId w15:val="{BF2D0E85-A54C-4734-9912-105DBA54A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arter"/>
    <w:uiPriority w:val="99"/>
    <w:unhideWhenUsed/>
    <w:rsid w:val="003278C7"/>
    <w:pPr>
      <w:tabs>
        <w:tab w:val="center" w:pos="4252"/>
        <w:tab w:val="right" w:pos="8504"/>
      </w:tabs>
      <w:spacing w:after="0" w:line="240" w:lineRule="auto"/>
    </w:pPr>
    <w:rPr>
      <w:lang w:val="pt-BR"/>
    </w:rPr>
  </w:style>
  <w:style w:type="character" w:customStyle="1" w:styleId="RodapCarter">
    <w:name w:val="Rodapé Caráter"/>
    <w:basedOn w:val="Tipodeletrapredefinidodopargrafo"/>
    <w:link w:val="Rodap"/>
    <w:uiPriority w:val="99"/>
    <w:rsid w:val="003278C7"/>
    <w:rPr>
      <w:lang w:val="pt-BR"/>
    </w:rPr>
  </w:style>
  <w:style w:type="paragraph" w:styleId="PargrafodaLista">
    <w:name w:val="List Paragraph"/>
    <w:basedOn w:val="Normal"/>
    <w:uiPriority w:val="34"/>
    <w:qFormat/>
    <w:rsid w:val="003C7D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footer" Target="footer4.xml"/></Relationships>
</file>

<file path=word/_rels/foot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3" Type="http://schemas.openxmlformats.org/officeDocument/2006/relationships/image" Target="media/image5.svg"/><Relationship Id="rId2" Type="http://schemas.openxmlformats.org/officeDocument/2006/relationships/image" Target="media/image4.png"/><Relationship Id="rId1" Type="http://schemas.openxmlformats.org/officeDocument/2006/relationships/image" Target="media/image6.png"/></Relationships>
</file>

<file path=word/_rels/footer3.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svg"/><Relationship Id="rId1" Type="http://schemas.openxmlformats.org/officeDocument/2006/relationships/image" Target="media/image4.png"/></Relationships>
</file>

<file path=word/_rels/footer4.xml.rels><?xml version="1.0" encoding="UTF-8" standalone="yes"?>
<Relationships xmlns="http://schemas.openxmlformats.org/package/2006/relationships"><Relationship Id="rId3" Type="http://schemas.openxmlformats.org/officeDocument/2006/relationships/image" Target="media/image5.svg"/><Relationship Id="rId2" Type="http://schemas.openxmlformats.org/officeDocument/2006/relationships/image" Target="media/image4.png"/><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1889</Words>
  <Characters>10206</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Joice Bernardo Do Carmo</dc:creator>
  <cp:keywords/>
  <dc:description/>
  <cp:lastModifiedBy>Joice Bernardo Do Carmo</cp:lastModifiedBy>
  <cp:revision>3</cp:revision>
  <dcterms:created xsi:type="dcterms:W3CDTF">2022-06-28T09:38:00Z</dcterms:created>
  <dcterms:modified xsi:type="dcterms:W3CDTF">2022-06-28T09:59:00Z</dcterms:modified>
</cp:coreProperties>
</file>